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968A0" w:rsidTr="00EB1EB4">
        <w:tc>
          <w:tcPr>
            <w:tcW w:w="9854" w:type="dxa"/>
            <w:shd w:val="clear" w:color="auto" w:fill="FFC000"/>
          </w:tcPr>
          <w:p w:rsidR="003968A0" w:rsidRDefault="003968A0" w:rsidP="0039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A0">
              <w:rPr>
                <w:rFonts w:ascii="Times New Roman" w:hAnsi="Times New Roman" w:cs="Times New Roman"/>
                <w:sz w:val="28"/>
                <w:szCs w:val="28"/>
              </w:rPr>
              <w:t>ESTRATTO  VERBALE n.3 del COLLEGIO DOCENTI del 30/09/2020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68A0" w:rsidRPr="003968A0" w:rsidRDefault="003968A0" w:rsidP="0039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C7">
              <w:rPr>
                <w:rFonts w:ascii="Times New Roman" w:hAnsi="Times New Roman" w:cs="Times New Roman"/>
                <w:b/>
                <w:sz w:val="24"/>
                <w:szCs w:val="24"/>
              </w:rPr>
              <w:t>(Delibera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6/03)</w:t>
            </w:r>
          </w:p>
        </w:tc>
      </w:tr>
      <w:tr w:rsidR="003968A0" w:rsidTr="00EB1EB4">
        <w:tc>
          <w:tcPr>
            <w:tcW w:w="9854" w:type="dxa"/>
            <w:shd w:val="clear" w:color="auto" w:fill="FFFF00"/>
          </w:tcPr>
          <w:p w:rsidR="003968A0" w:rsidRPr="003968A0" w:rsidRDefault="003968A0" w:rsidP="003968A0">
            <w:pPr>
              <w:spacing w:line="240" w:lineRule="atLeast"/>
              <w:ind w:left="-3"/>
              <w:jc w:val="center"/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</w:pP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 xml:space="preserve">Criteri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13"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Val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1F1F1F"/>
                <w:sz w:val="32"/>
                <w:szCs w:val="32"/>
              </w:rPr>
              <w:t>i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dazione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-9"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Anno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10"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Scolastico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-31"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e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39"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Ammiss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1F1F1F"/>
                <w:sz w:val="32"/>
                <w:szCs w:val="32"/>
              </w:rPr>
              <w:t>i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one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8"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alla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-12"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Class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-7"/>
                <w:sz w:val="32"/>
                <w:szCs w:val="32"/>
              </w:rPr>
              <w:t xml:space="preserve">e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Success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1F1F1F"/>
                <w:sz w:val="32"/>
                <w:szCs w:val="32"/>
              </w:rPr>
              <w:t>i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v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-18"/>
                <w:sz w:val="32"/>
                <w:szCs w:val="32"/>
              </w:rPr>
              <w:t xml:space="preserve">a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e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-8"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all'esame</w:t>
            </w:r>
            <w:r w:rsidRPr="003968A0">
              <w:rPr>
                <w:rFonts w:ascii="Times New Roman" w:eastAsia="Arial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Conclusivo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-11"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del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9"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Primo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3"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Ciclo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-25"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di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pacing w:val="10"/>
                <w:sz w:val="32"/>
                <w:szCs w:val="32"/>
              </w:rPr>
              <w:t xml:space="preserve"> 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1F1F1F"/>
                <w:sz w:val="32"/>
                <w:szCs w:val="32"/>
              </w:rPr>
              <w:t>I</w:t>
            </w:r>
            <w:r w:rsidRPr="003968A0">
              <w:rPr>
                <w:rFonts w:ascii="Times New Roman" w:eastAsia="Arial" w:hAnsi="Times New Roman" w:cs="Times New Roman"/>
                <w:b/>
                <w:i/>
                <w:color w:val="070707"/>
                <w:sz w:val="32"/>
                <w:szCs w:val="32"/>
              </w:rPr>
              <w:t>struzione</w:t>
            </w:r>
          </w:p>
        </w:tc>
      </w:tr>
      <w:tr w:rsidR="003968A0" w:rsidTr="00EB1EB4">
        <w:tc>
          <w:tcPr>
            <w:tcW w:w="9854" w:type="dxa"/>
            <w:shd w:val="clear" w:color="auto" w:fill="auto"/>
          </w:tcPr>
          <w:p w:rsidR="008C57F7" w:rsidRDefault="008C57F7" w:rsidP="008C57F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8C57F7">
              <w:rPr>
                <w:rFonts w:ascii="Times New Roman" w:eastAsia="Calibri" w:hAnsi="Times New Roman" w:cs="Times New Roman"/>
                <w:i/>
                <w:color w:val="000000"/>
                <w:kern w:val="24"/>
                <w:sz w:val="24"/>
                <w:szCs w:val="24"/>
              </w:rPr>
              <w:t>………………………………………….OMISSIS………………………………………………….</w:t>
            </w:r>
          </w:p>
          <w:p w:rsidR="008C57F7" w:rsidRPr="00684F22" w:rsidRDefault="008C57F7" w:rsidP="008C57F7">
            <w:pPr>
              <w:spacing w:line="240" w:lineRule="atLeast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684F22">
              <w:rPr>
                <w:rFonts w:ascii="Times New Roman" w:eastAsia="Calibri" w:hAnsi="Times New Roman" w:cs="Times New Roman"/>
                <w:b/>
                <w:i/>
                <w:color w:val="000000"/>
                <w:kern w:val="24"/>
                <w:sz w:val="24"/>
                <w:szCs w:val="24"/>
              </w:rPr>
              <w:t>Orario Settimanale è distribuito su  cinque giorni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</w:rPr>
              <w:t>;</w:t>
            </w:r>
            <w:r w:rsidRPr="00684F2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per poter essere ammessi alla Valutazione Finale, è necessario aver frequentato almeno </w:t>
            </w:r>
            <w:r w:rsidRPr="00684F2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tre quarti del monte ore annuale</w:t>
            </w:r>
            <w:r w:rsidRPr="00684F22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, così come riportato nella seguente tabella:</w:t>
            </w:r>
          </w:p>
          <w:tbl>
            <w:tblPr>
              <w:tblW w:w="10206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1418"/>
              <w:gridCol w:w="2268"/>
              <w:gridCol w:w="1984"/>
              <w:gridCol w:w="2268"/>
            </w:tblGrid>
            <w:tr w:rsidR="008C57F7" w:rsidRPr="00A05904" w:rsidTr="0077238E">
              <w:trPr>
                <w:trHeight w:val="682"/>
              </w:trPr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Scuola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Numero ore settimanali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Monte ore Annuale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Numero minimo ore presenze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 xml:space="preserve">Numero minimo </w:t>
                  </w:r>
                </w:p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ore assenze</w:t>
                  </w:r>
                </w:p>
              </w:tc>
            </w:tr>
            <w:tr w:rsidR="008C57F7" w:rsidRPr="00A05904" w:rsidTr="0077238E">
              <w:trPr>
                <w:trHeight w:val="682"/>
              </w:trPr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PRIMARIA</w:t>
                  </w:r>
                </w:p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Tempo Normale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27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27 x 33 = 891</w:t>
                  </w:r>
                </w:p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668,25</w:t>
                  </w:r>
                </w:p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222,75</w:t>
                  </w:r>
                </w:p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C57F7" w:rsidRPr="00A05904" w:rsidTr="0077238E">
              <w:trPr>
                <w:trHeight w:val="682"/>
              </w:trPr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SECONDARIA</w:t>
                  </w:r>
                </w:p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Tempo Normale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30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30 x 33 = 990</w:t>
                  </w:r>
                </w:p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742,5</w:t>
                  </w:r>
                </w:p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8C57F7" w:rsidRPr="00A05904" w:rsidRDefault="008C57F7" w:rsidP="0077238E">
                  <w:pPr>
                    <w:tabs>
                      <w:tab w:val="left" w:pos="4144"/>
                    </w:tabs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247,5</w:t>
                  </w:r>
                </w:p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C57F7" w:rsidRPr="00A05904" w:rsidTr="0077238E">
              <w:trPr>
                <w:trHeight w:val="682"/>
              </w:trPr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SECONDARIA</w:t>
                  </w:r>
                </w:p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Sezione Musicale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36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36 x 33 = 1188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891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C57F7" w:rsidRPr="00A05904" w:rsidRDefault="008C57F7" w:rsidP="0077238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it-IT"/>
                    </w:rPr>
                  </w:pPr>
                  <w:r w:rsidRPr="00A05904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  <w:lang w:eastAsia="it-IT"/>
                    </w:rPr>
                    <w:t>297</w:t>
                  </w:r>
                </w:p>
              </w:tc>
            </w:tr>
          </w:tbl>
          <w:p w:rsidR="008C57F7" w:rsidRPr="0023321A" w:rsidRDefault="008C57F7" w:rsidP="008C57F7">
            <w:pPr>
              <w:numPr>
                <w:ilvl w:val="0"/>
                <w:numId w:val="2"/>
              </w:numPr>
              <w:tabs>
                <w:tab w:val="clear" w:pos="360"/>
                <w:tab w:val="left" w:pos="-993"/>
                <w:tab w:val="num" w:pos="-851"/>
                <w:tab w:val="num" w:pos="-709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1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Il mancato conseguimento delle ore minime di frequenza, comporta l’esclusione dallo scrutinio finale e la non ammissione alla classe successiva o all’esame finale di ciclo. </w:t>
            </w:r>
          </w:p>
          <w:p w:rsidR="008C57F7" w:rsidRPr="0023321A" w:rsidRDefault="008C57F7" w:rsidP="008C57F7">
            <w:pPr>
              <w:numPr>
                <w:ilvl w:val="0"/>
                <w:numId w:val="2"/>
              </w:numPr>
              <w:tabs>
                <w:tab w:val="clear" w:pos="360"/>
                <w:tab w:val="left" w:pos="-993"/>
                <w:tab w:val="num" w:pos="-851"/>
                <w:tab w:val="num" w:pos="-709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1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 xml:space="preserve">Le assenze sono conteggiate in ore </w:t>
            </w:r>
            <w:r w:rsidRPr="0023321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e (nelle ore di assenza vengono calcolate anche quelle di entrata posticipata e di uscita anticipata rispetto al normale orario scolastico);</w:t>
            </w:r>
          </w:p>
          <w:p w:rsidR="008C57F7" w:rsidRPr="0023321A" w:rsidRDefault="008C57F7" w:rsidP="008C57F7">
            <w:pPr>
              <w:numPr>
                <w:ilvl w:val="0"/>
                <w:numId w:val="2"/>
              </w:numPr>
              <w:tabs>
                <w:tab w:val="clear" w:pos="360"/>
                <w:tab w:val="left" w:pos="-993"/>
                <w:tab w:val="num" w:pos="-851"/>
                <w:tab w:val="num" w:pos="-709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1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 xml:space="preserve">Le ore pomeridiane facoltative </w:t>
            </w:r>
            <w:r w:rsidRPr="0023321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(per partecipazione a percorsi formativi di ampliamento dell’offerta formativa) </w:t>
            </w:r>
            <w:r w:rsidRPr="0023321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non rientrano nel calcolo annuale obbligatorio.</w:t>
            </w:r>
          </w:p>
          <w:p w:rsidR="008C57F7" w:rsidRPr="0023321A" w:rsidRDefault="008C57F7" w:rsidP="008C57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1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 xml:space="preserve"> L’ Istituzioni Scolastica stabilisce, motivate deroghe</w:t>
            </w:r>
            <w:r w:rsidRPr="0023321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 al suddetto limite per i casi eccezionali, </w:t>
            </w:r>
            <w:r w:rsidRPr="0023321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congruamente documentati</w:t>
            </w:r>
            <w:r w:rsidRPr="0023321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, purché la frequenza effettuata fornisca al Consiglio di Classe sufficienti elementi per procedere alla valutazione. DEROGHE:</w:t>
            </w:r>
            <w:r w:rsidRPr="0023321A">
              <w:rPr>
                <w:rFonts w:ascii="Times New Roman" w:eastAsia="Calibri" w:hAnsi="Times New Roman" w:cs="+mn-cs"/>
                <w:color w:val="000000"/>
                <w:kern w:val="24"/>
                <w:sz w:val="48"/>
                <w:szCs w:val="48"/>
                <w:lang w:eastAsia="it-IT"/>
              </w:rPr>
              <w:t xml:space="preserve"> </w:t>
            </w:r>
          </w:p>
          <w:p w:rsidR="008C57F7" w:rsidRPr="0023321A" w:rsidRDefault="008C57F7" w:rsidP="008C57F7">
            <w:pPr>
              <w:pStyle w:val="Paragrafoelenco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1A">
              <w:rPr>
                <w:rFonts w:ascii="Times New Roman" w:eastAsia="Calibri" w:hAnsi="Times New Roman" w:cs="+mn-cs"/>
                <w:color w:val="000000"/>
                <w:kern w:val="24"/>
                <w:sz w:val="24"/>
                <w:szCs w:val="24"/>
                <w:lang w:eastAsia="it-IT"/>
              </w:rPr>
              <w:t xml:space="preserve">Gravi motivi di salute </w:t>
            </w:r>
          </w:p>
          <w:p w:rsidR="008C57F7" w:rsidRPr="0023321A" w:rsidRDefault="008C57F7" w:rsidP="008C57F7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1A">
              <w:rPr>
                <w:rFonts w:ascii="Times New Roman" w:eastAsia="Calibri" w:hAnsi="Times New Roman" w:cs="+mn-cs"/>
                <w:color w:val="000000"/>
                <w:kern w:val="24"/>
                <w:sz w:val="24"/>
                <w:szCs w:val="24"/>
                <w:lang w:eastAsia="it-IT"/>
              </w:rPr>
              <w:t>Terapie e/o cure programmate</w:t>
            </w:r>
          </w:p>
          <w:p w:rsidR="008C57F7" w:rsidRPr="0023321A" w:rsidRDefault="008C57F7" w:rsidP="008C57F7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1A">
              <w:rPr>
                <w:rFonts w:ascii="Times New Roman" w:eastAsia="Calibri" w:hAnsi="Times New Roman" w:cs="+mn-cs"/>
                <w:color w:val="000000"/>
                <w:kern w:val="24"/>
                <w:sz w:val="24"/>
                <w:szCs w:val="24"/>
                <w:lang w:eastAsia="it-IT"/>
              </w:rPr>
              <w:t>Partecipazione ad attività sportive ed agonistiche organizzate da federazioni riconosciute dal C.O.N.I.</w:t>
            </w:r>
          </w:p>
          <w:p w:rsidR="008C57F7" w:rsidRPr="0023321A" w:rsidRDefault="008C57F7" w:rsidP="008C57F7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1A">
              <w:rPr>
                <w:rFonts w:ascii="Times New Roman" w:eastAsia="Calibri" w:hAnsi="Times New Roman" w:cs="+mn-cs"/>
                <w:color w:val="000000"/>
                <w:kern w:val="24"/>
                <w:sz w:val="24"/>
                <w:szCs w:val="24"/>
                <w:lang w:eastAsia="it-IT"/>
              </w:rPr>
              <w:t>Partecipazione ad attività agonistiche e artistiche che prevedano gare a livello nazionale e internazionale</w:t>
            </w:r>
          </w:p>
          <w:p w:rsidR="008C57F7" w:rsidRPr="0023321A" w:rsidRDefault="008C57F7" w:rsidP="008C57F7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1A">
              <w:rPr>
                <w:rFonts w:ascii="Times New Roman" w:eastAsia="Calibri" w:hAnsi="Times New Roman" w:cs="+mn-cs"/>
                <w:color w:val="000000"/>
                <w:kern w:val="24"/>
                <w:sz w:val="24"/>
                <w:szCs w:val="24"/>
                <w:lang w:eastAsia="it-IT"/>
              </w:rPr>
              <w:t>Grave lutto familiare</w:t>
            </w:r>
          </w:p>
          <w:p w:rsidR="008C57F7" w:rsidRPr="0023321A" w:rsidRDefault="008C57F7" w:rsidP="008C57F7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1A">
              <w:rPr>
                <w:rFonts w:ascii="Times New Roman" w:eastAsia="Calibri" w:hAnsi="Times New Roman" w:cs="+mn-cs"/>
                <w:color w:val="000000"/>
                <w:kern w:val="24"/>
                <w:sz w:val="24"/>
                <w:szCs w:val="24"/>
                <w:lang w:eastAsia="it-IT"/>
              </w:rPr>
              <w:t xml:space="preserve">Per gli alunni con Bisogni Educativi Speciali, ogni altra mancata frequenza  dovuta allo svantaggio socio-ambientale-familiare </w:t>
            </w:r>
          </w:p>
          <w:p w:rsidR="008C57F7" w:rsidRPr="0023321A" w:rsidRDefault="008C57F7" w:rsidP="008C57F7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1A">
              <w:rPr>
                <w:rFonts w:ascii="Times New Roman" w:eastAsia="Calibri" w:hAnsi="Times New Roman" w:cs="+mn-cs"/>
                <w:color w:val="000000"/>
                <w:kern w:val="24"/>
                <w:sz w:val="24"/>
                <w:szCs w:val="24"/>
                <w:lang w:eastAsia="it-IT"/>
              </w:rPr>
              <w:t>Gravi motivi di famiglia riconducibili a eventi eccezionali o trasferimenti temporanei</w:t>
            </w:r>
          </w:p>
          <w:p w:rsidR="008C57F7" w:rsidRPr="0023321A" w:rsidRDefault="008C57F7" w:rsidP="008C57F7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1A">
              <w:rPr>
                <w:rFonts w:ascii="Times New Roman" w:eastAsia="Calibri" w:hAnsi="Times New Roman" w:cs="+mn-cs"/>
                <w:color w:val="000000"/>
                <w:kern w:val="24"/>
                <w:sz w:val="24"/>
                <w:szCs w:val="24"/>
                <w:lang w:eastAsia="it-IT"/>
              </w:rPr>
              <w:t>Gravi motivi di salute dei genitori che rendano impossibile la presenza dell’alunno a scuola</w:t>
            </w:r>
          </w:p>
          <w:p w:rsidR="008C57F7" w:rsidRPr="0023321A" w:rsidRDefault="008C57F7" w:rsidP="008C57F7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21A">
              <w:rPr>
                <w:rFonts w:ascii="Times New Roman" w:eastAsia="Calibri" w:hAnsi="Times New Roman" w:cs="+mn-cs"/>
                <w:color w:val="000000"/>
                <w:kern w:val="24"/>
                <w:sz w:val="24"/>
                <w:szCs w:val="24"/>
                <w:lang w:eastAsia="it-IT"/>
              </w:rPr>
              <w:t>Alunni stranieri che si recano con la propria famiglia nei luoghi di origine (previa dichiarazione scritta dai genitori)</w:t>
            </w:r>
          </w:p>
          <w:p w:rsidR="008C57F7" w:rsidRDefault="008C57F7" w:rsidP="008C57F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AMMISSIONE Scuola Primaria e Secondaria.</w:t>
            </w:r>
          </w:p>
          <w:p w:rsidR="008C57F7" w:rsidRDefault="008C57F7" w:rsidP="008C57F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83">
              <w:rPr>
                <w:rFonts w:ascii="Times New Roman" w:hAnsi="Times New Roman" w:cs="Times New Roman"/>
                <w:sz w:val="24"/>
                <w:szCs w:val="24"/>
              </w:rPr>
              <w:t>Per ciò che concerne l’</w:t>
            </w:r>
            <w:r w:rsidRPr="00033D83">
              <w:rPr>
                <w:rFonts w:ascii="Times New Roman" w:hAnsi="Times New Roman" w:cs="Times New Roman"/>
                <w:b/>
                <w:sz w:val="24"/>
                <w:szCs w:val="24"/>
              </w:rPr>
              <w:t>Ammissione</w:t>
            </w:r>
            <w:r w:rsidRPr="00033D83">
              <w:rPr>
                <w:rFonts w:ascii="Times New Roman" w:hAnsi="Times New Roman" w:cs="Times New Roman"/>
                <w:sz w:val="24"/>
                <w:szCs w:val="24"/>
              </w:rPr>
              <w:t xml:space="preserve"> alle Classi Successive  della Scuola Primaria e Secondaria e l’Ammissione all’Esame conclusivo del Primo Ciclo di ammissione, l’Istituzione si allinea alla normativa vigente .</w:t>
            </w:r>
          </w:p>
          <w:p w:rsidR="008C57F7" w:rsidRDefault="008C57F7" w:rsidP="008C57F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AMMISSIONE Scuola Primaria</w:t>
            </w:r>
          </w:p>
          <w:p w:rsidR="008C57F7" w:rsidRPr="00033D83" w:rsidRDefault="008C57F7" w:rsidP="008C57F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N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n A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m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issi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n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it-IT"/>
              </w:rPr>
              <w:t>alla</w:t>
            </w:r>
            <w:r w:rsidRPr="00033D83">
              <w:rPr>
                <w:rFonts w:ascii="Times New Roman" w:eastAsia="Calibri" w:hAnsi="Times New Roman" w:cs="Times New Roman"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it-IT"/>
              </w:rPr>
              <w:t>classe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r w:rsidRPr="00033D83">
              <w:rPr>
                <w:rFonts w:ascii="Times New Roman" w:eastAsia="Calibri" w:hAnsi="Times New Roman" w:cs="Times New Roman"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</w:t>
            </w:r>
            <w:r w:rsidRPr="00033D8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it-IT"/>
              </w:rPr>
              <w:t>c</w:t>
            </w:r>
            <w:r w:rsidRPr="00033D83">
              <w:rPr>
                <w:rFonts w:ascii="Times New Roman" w:eastAsia="Calibri" w:hAnsi="Times New Roman" w:cs="Times New Roman"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c</w:t>
            </w:r>
            <w:r w:rsidRPr="00033D83">
              <w:rPr>
                <w:rFonts w:ascii="Times New Roman" w:eastAsia="Calibri" w:hAnsi="Times New Roman" w:cs="Times New Roman"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it-IT"/>
              </w:rPr>
              <w:t>ssi</w:t>
            </w:r>
            <w:r w:rsidRPr="00033D83">
              <w:rPr>
                <w:rFonts w:ascii="Times New Roman" w:eastAsia="Calibri" w:hAnsi="Times New Roman" w:cs="Times New Roman"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</w:t>
            </w:r>
            <w:r w:rsidRPr="00033D83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hAnsi="Times New Roman" w:cs="Times New Roman"/>
                <w:sz w:val="24"/>
                <w:szCs w:val="24"/>
              </w:rPr>
              <w:t xml:space="preserve">della Scuola Primaria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è prevista 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l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in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 xml:space="preserve">casi 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cc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z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i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n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ali e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c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r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 xml:space="preserve">ati 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cifi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c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 xml:space="preserve">a 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m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t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i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z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 e all’unanimità</w:t>
            </w:r>
            <w:r w:rsidRPr="00033D8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.</w:t>
            </w:r>
          </w:p>
          <w:p w:rsidR="008C57F7" w:rsidRPr="00033D83" w:rsidRDefault="008C57F7" w:rsidP="008C57F7">
            <w:pPr>
              <w:numPr>
                <w:ilvl w:val="0"/>
                <w:numId w:val="12"/>
              </w:numPr>
              <w:tabs>
                <w:tab w:val="clear" w:pos="720"/>
                <w:tab w:val="left" w:pos="-851"/>
              </w:tabs>
              <w:spacing w:line="24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D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Casi di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: ass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nz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49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o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r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a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49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car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nz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47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lle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b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ilità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49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r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p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tic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h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e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ad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50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pp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r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nd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me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n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ti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c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ce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ssi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49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(let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t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3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- scritt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ra,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49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cal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c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l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,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l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ic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-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5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t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a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tic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h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)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;</w:t>
            </w:r>
          </w:p>
          <w:p w:rsidR="008C57F7" w:rsidRPr="00033D83" w:rsidRDefault="008C57F7" w:rsidP="008C57F7">
            <w:pPr>
              <w:numPr>
                <w:ilvl w:val="0"/>
                <w:numId w:val="12"/>
              </w:numPr>
              <w:tabs>
                <w:tab w:val="left" w:pos="317"/>
              </w:tabs>
              <w:spacing w:line="24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cati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r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c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ssi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li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r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me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t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 xml:space="preserve"> 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c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gn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it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 xml:space="preserve"> pu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r in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r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nz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a 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 st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m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li 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nd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du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al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i</w:t>
            </w:r>
            <w:r w:rsidRPr="00033D83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zz</w:t>
            </w: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ati relativamente agli indicatori che attengono alla partecipazione, all’impegno e alla responsabilità;</w:t>
            </w:r>
          </w:p>
          <w:p w:rsidR="008C57F7" w:rsidRPr="00033D83" w:rsidRDefault="008C57F7" w:rsidP="008C57F7">
            <w:pPr>
              <w:numPr>
                <w:ilvl w:val="0"/>
                <w:numId w:val="12"/>
              </w:numPr>
              <w:tabs>
                <w:tab w:val="left" w:pos="317"/>
              </w:tabs>
              <w:spacing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D8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non validità dell’anno scolastico </w:t>
            </w:r>
            <w:r w:rsidRPr="00033D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 xml:space="preserve">(art.5 </w:t>
            </w:r>
            <w:proofErr w:type="spellStart"/>
            <w:r w:rsidRPr="00033D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Dlgs</w:t>
            </w:r>
            <w:proofErr w:type="spellEnd"/>
            <w:r w:rsidRPr="00033D8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 xml:space="preserve"> n. 62/ 2017)</w:t>
            </w:r>
          </w:p>
          <w:p w:rsidR="008C57F7" w:rsidRDefault="008C57F7" w:rsidP="008C57F7">
            <w:pPr>
              <w:spacing w:line="240" w:lineRule="atLeast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CRITERI di NON AMMISSIONE Scuola Secondaria di Primo Grado.</w:t>
            </w:r>
          </w:p>
          <w:p w:rsidR="008C57F7" w:rsidRPr="008C370B" w:rsidRDefault="008C57F7" w:rsidP="008C57F7">
            <w:pPr>
              <w:spacing w:line="240" w:lineRule="atLeast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ciò che attiene ai principi  di </w:t>
            </w:r>
            <w:r w:rsidRPr="009D67C1">
              <w:rPr>
                <w:rFonts w:ascii="Times New Roman" w:hAnsi="Times New Roman" w:cs="Times New Roman"/>
                <w:b/>
                <w:sz w:val="24"/>
                <w:szCs w:val="24"/>
              </w:rPr>
              <w:t>Non Ammissione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alla classe successiva della SCUOLA SECONDARIA di PRIMO GRADO si propone l’adozione dei seguenti Criteri:</w:t>
            </w:r>
          </w:p>
          <w:p w:rsidR="008C57F7" w:rsidRPr="0026491C" w:rsidRDefault="008C57F7" w:rsidP="008C57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91C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La NON AMMISSIONE è d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li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b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ra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t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a </w:t>
            </w:r>
            <w:r w:rsidRPr="001708F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all’unanimità</w:t>
            </w:r>
            <w:r w:rsidRPr="001708F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in presenza di: </w:t>
            </w:r>
          </w:p>
          <w:p w:rsidR="008C57F7" w:rsidRDefault="008C57F7" w:rsidP="008C57F7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</w:pP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No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 xml:space="preserve">n 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ali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ità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ll’a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nn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c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l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a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stico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(art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5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l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proofErr w:type="spellEnd"/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6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2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2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0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1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7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)</w:t>
            </w:r>
          </w:p>
          <w:p w:rsidR="008C57F7" w:rsidRPr="0026491C" w:rsidRDefault="008C57F7" w:rsidP="008C57F7">
            <w:pPr>
              <w:tabs>
                <w:tab w:val="left" w:pos="318"/>
              </w:tabs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ss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re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20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c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rsi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20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lla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2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s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an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zi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on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22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isci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li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na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r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b/>
                <w:bCs/>
                <w:color w:val="000000"/>
                <w:spacing w:val="16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r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ev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ista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0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all’ar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t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ic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lo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8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4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,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0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c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omm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7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6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3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3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9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 xml:space="preserve"> b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is,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l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2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DP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R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0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.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2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4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9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/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1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9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9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8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8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(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o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30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si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7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is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8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l’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scl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si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n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30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allo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31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s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cr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ti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io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8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fi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ale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30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r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30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c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om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p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r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t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a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me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n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ti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7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c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nno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tati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9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30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un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a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ra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ità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t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ale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c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s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tit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ire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n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l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t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o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alla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r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 xml:space="preserve"> 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r w:rsidRPr="00A9290F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o</w:t>
            </w:r>
            <w:r w:rsidRPr="00A9290F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ciale).</w:t>
            </w:r>
          </w:p>
          <w:p w:rsidR="008C57F7" w:rsidRPr="0026491C" w:rsidRDefault="008C57F7" w:rsidP="008C57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Mancata partecipazione alle PROVE INVALSI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;</w:t>
            </w:r>
          </w:p>
          <w:p w:rsidR="008C57F7" w:rsidRDefault="008C57F7" w:rsidP="008C57F7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</w:pP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La NON AMMISSIONE è d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li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b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ra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t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a </w:t>
            </w:r>
            <w:r w:rsidRPr="001708F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a m</w:t>
            </w:r>
            <w:r w:rsidRPr="001708FF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a</w:t>
            </w:r>
            <w:r w:rsidRPr="001708FF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g</w:t>
            </w:r>
            <w:r w:rsidRPr="001708FF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</w:t>
            </w:r>
            <w:r w:rsidRPr="001708FF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i</w:t>
            </w:r>
            <w:r w:rsidRPr="001708FF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o</w:t>
            </w:r>
            <w:r w:rsidRPr="001708FF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r</w:t>
            </w:r>
            <w:r w:rsidRPr="001708FF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an</w:t>
            </w:r>
            <w:r w:rsidRPr="001708FF">
              <w:rPr>
                <w:rFonts w:ascii="Times New Roman" w:eastAsia="Calibri" w:hAnsi="Times New Roman" w:cs="Times New Roman"/>
                <w:b/>
                <w:b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z</w:t>
            </w:r>
            <w:r w:rsidRPr="001708F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26491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al C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si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lio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C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lass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,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in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r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nz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a 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 a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l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me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un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a 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lle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gu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ti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 xml:space="preserve"> c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nd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z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i:</w:t>
            </w:r>
          </w:p>
          <w:p w:rsidR="008C57F7" w:rsidRPr="00A848FE" w:rsidRDefault="008C57F7" w:rsidP="008C57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 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>P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r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>e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2"/>
                <w:kern w:val="24"/>
                <w:sz w:val="24"/>
                <w:szCs w:val="24"/>
                <w:u w:val="single"/>
                <w:lang w:eastAsia="it-IT"/>
              </w:rPr>
              <w:t>s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>e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nz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 xml:space="preserve">a 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n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>e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lla sc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24"/>
                <w:sz w:val="24"/>
                <w:szCs w:val="24"/>
                <w:u w:val="single"/>
                <w:lang w:eastAsia="it-IT"/>
              </w:rPr>
              <w:t>h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>e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d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 xml:space="preserve">a 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d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i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2"/>
                <w:kern w:val="24"/>
                <w:sz w:val="24"/>
                <w:szCs w:val="24"/>
                <w:u w:val="single"/>
                <w:lang w:eastAsia="it-IT"/>
              </w:rPr>
              <w:t xml:space="preserve"> 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>v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24"/>
                <w:sz w:val="24"/>
                <w:szCs w:val="24"/>
                <w:u w:val="single"/>
                <w:lang w:eastAsia="it-IT"/>
              </w:rPr>
              <w:t>a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l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u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ta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z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i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>o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n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e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 xml:space="preserve"> 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d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>e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l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24"/>
                <w:sz w:val="24"/>
                <w:szCs w:val="24"/>
                <w:u w:val="single"/>
                <w:lang w:eastAsia="it-IT"/>
              </w:rPr>
              <w:t>l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o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2"/>
                <w:kern w:val="24"/>
                <w:sz w:val="24"/>
                <w:szCs w:val="24"/>
                <w:u w:val="single"/>
                <w:lang w:eastAsia="it-IT"/>
              </w:rPr>
              <w:t xml:space="preserve"> 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2"/>
                <w:kern w:val="24"/>
                <w:sz w:val="24"/>
                <w:szCs w:val="24"/>
                <w:u w:val="single"/>
                <w:lang w:eastAsia="it-IT"/>
              </w:rPr>
              <w:t>s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cr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u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ti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n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io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2"/>
                <w:kern w:val="24"/>
                <w:sz w:val="24"/>
                <w:szCs w:val="24"/>
                <w:u w:val="single"/>
                <w:lang w:eastAsia="it-IT"/>
              </w:rPr>
              <w:t xml:space="preserve"> 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fi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24"/>
                <w:sz w:val="24"/>
                <w:szCs w:val="24"/>
                <w:u w:val="single"/>
                <w:lang w:eastAsia="it-IT"/>
              </w:rPr>
              <w:t>n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ale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 xml:space="preserve"> 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d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 xml:space="preserve">i 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v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>o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ti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2"/>
                <w:kern w:val="24"/>
                <w:sz w:val="24"/>
                <w:szCs w:val="24"/>
                <w:u w:val="single"/>
                <w:lang w:eastAsia="it-IT"/>
              </w:rPr>
              <w:t xml:space="preserve"> 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i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n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f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>e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ri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>o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24"/>
                <w:sz w:val="24"/>
                <w:szCs w:val="24"/>
                <w:u w:val="single"/>
                <w:lang w:eastAsia="it-IT"/>
              </w:rPr>
              <w:t>r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e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 xml:space="preserve"> 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a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2"/>
                <w:kern w:val="24"/>
                <w:sz w:val="24"/>
                <w:szCs w:val="24"/>
                <w:u w:val="single"/>
                <w:lang w:eastAsia="it-IT"/>
              </w:rPr>
              <w:t xml:space="preserve"> 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1"/>
                <w:kern w:val="24"/>
                <w:sz w:val="24"/>
                <w:szCs w:val="24"/>
                <w:u w:val="single"/>
                <w:lang w:eastAsia="it-IT"/>
              </w:rPr>
              <w:t>6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>/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2"/>
                <w:kern w:val="24"/>
                <w:sz w:val="24"/>
                <w:szCs w:val="24"/>
                <w:u w:val="single"/>
                <w:lang w:eastAsia="it-IT"/>
              </w:rPr>
              <w:t>1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1"/>
                <w:kern w:val="24"/>
                <w:sz w:val="24"/>
                <w:szCs w:val="24"/>
                <w:u w:val="single"/>
                <w:lang w:eastAsia="it-IT"/>
              </w:rPr>
              <w:t>0</w:t>
            </w:r>
            <w:r w:rsidRPr="00A848F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>:</w:t>
            </w:r>
            <w:r w:rsidRPr="00A848FE">
              <w:rPr>
                <w:rFonts w:ascii="Calibri" w:eastAsia="Calibri" w:hAnsi="Calibri" w:cs="Times New Roman"/>
                <w:b/>
                <w:i/>
                <w:iCs/>
                <w:color w:val="000000"/>
                <w:kern w:val="24"/>
                <w:sz w:val="24"/>
                <w:szCs w:val="24"/>
                <w:u w:val="single"/>
                <w:lang w:eastAsia="it-IT"/>
              </w:rPr>
              <w:t xml:space="preserve"> </w:t>
            </w:r>
          </w:p>
          <w:p w:rsidR="008C57F7" w:rsidRPr="0026491C" w:rsidRDefault="008C57F7" w:rsidP="008C57F7">
            <w:pPr>
              <w:spacing w:line="240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a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) 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in al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me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4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isci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li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c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n i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fficie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nz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i ti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p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ra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v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(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media totale inferiore a 6/10)</w:t>
            </w:r>
          </w:p>
          <w:p w:rsidR="008C57F7" w:rsidRDefault="008C57F7" w:rsidP="008C57F7">
            <w:pPr>
              <w:spacing w:line="240" w:lineRule="atLeast"/>
              <w:ind w:left="29"/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b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) 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in al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me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3 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isci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li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 xml:space="preserve"> c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n i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fficie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nz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 di tipo grave e 3 discipline con insufficienze</w:t>
            </w:r>
            <w:r w:rsidRPr="0026491C">
              <w:rPr>
                <w:rFonts w:ascii="Times New Roman" w:eastAsia="Calibri" w:hAnsi="Times New Roman" w:cs="Times New Roman"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 xml:space="preserve">n 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r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a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 xml:space="preserve">i </w:t>
            </w:r>
            <w:r w:rsidRPr="0026491C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 </w:t>
            </w:r>
          </w:p>
          <w:p w:rsidR="008C57F7" w:rsidRPr="0026491C" w:rsidRDefault="008C57F7" w:rsidP="008C57F7">
            <w:pPr>
              <w:spacing w:line="240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91C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it-IT"/>
              </w:rPr>
              <w:t>( media totale inferiore a 6/10)</w:t>
            </w:r>
          </w:p>
          <w:p w:rsidR="008C57F7" w:rsidRPr="0026491C" w:rsidRDefault="008C57F7" w:rsidP="008C57F7">
            <w:pPr>
              <w:spacing w:line="24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Insufficienza grave : fino a 4/10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  </w:t>
            </w:r>
            <w:r w:rsidRPr="002649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it-IT"/>
              </w:rPr>
              <w:t>Insufficienza non grave : 5/10</w:t>
            </w:r>
          </w:p>
          <w:p w:rsidR="003968A0" w:rsidRPr="00EB1EB4" w:rsidRDefault="008C57F7" w:rsidP="00EB1EB4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T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tte le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3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ffic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i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nz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3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von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3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s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s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 xml:space="preserve">re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nz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 xml:space="preserve">iate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 xml:space="preserve">i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ve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r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b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ali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 xml:space="preserve">i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c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si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li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cla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ss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,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 xml:space="preserve">lle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>c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om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un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ica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z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i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2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alle fa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m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i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lie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n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lla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2"/>
                <w:kern w:val="24"/>
                <w:sz w:val="24"/>
                <w:szCs w:val="24"/>
                <w:lang w:eastAsia="it-IT"/>
              </w:rPr>
              <w:t xml:space="preserve">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m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 xml:space="preserve">ssa in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p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r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 xml:space="preserve">atica 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d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i st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r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at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g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ie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 xml:space="preserve"> d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i r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c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1"/>
                <w:kern w:val="24"/>
                <w:sz w:val="24"/>
                <w:szCs w:val="24"/>
                <w:lang w:eastAsia="it-IT"/>
              </w:rPr>
              <w:t>u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p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e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-3"/>
                <w:kern w:val="24"/>
                <w:sz w:val="24"/>
                <w:szCs w:val="24"/>
                <w:lang w:eastAsia="it-IT"/>
              </w:rPr>
              <w:t>r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spacing w:val="1"/>
                <w:kern w:val="24"/>
                <w:sz w:val="24"/>
                <w:szCs w:val="24"/>
                <w:lang w:eastAsia="it-IT"/>
              </w:rPr>
              <w:t>o</w:t>
            </w:r>
            <w:r w:rsidRPr="0026491C">
              <w:rPr>
                <w:rFonts w:ascii="Times New Roman" w:eastAsia="Calibri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it-IT"/>
              </w:rPr>
              <w:t>.</w:t>
            </w:r>
          </w:p>
        </w:tc>
      </w:tr>
    </w:tbl>
    <w:p w:rsidR="00EB1EB4" w:rsidRDefault="00EB1EB4" w:rsidP="00EB1EB4">
      <w:pPr>
        <w:spacing w:after="0" w:line="240" w:lineRule="atLeast"/>
        <w:ind w:left="-3"/>
        <w:rPr>
          <w:rFonts w:ascii="Times New Roman" w:hAnsi="Times New Roman" w:cs="Times New Roman"/>
          <w:b/>
          <w:sz w:val="24"/>
          <w:szCs w:val="24"/>
        </w:rPr>
      </w:pPr>
      <w:r w:rsidRPr="00BC6EC7">
        <w:rPr>
          <w:rFonts w:ascii="Times New Roman" w:hAnsi="Times New Roman" w:cs="Times New Roman"/>
          <w:i/>
          <w:sz w:val="24"/>
          <w:szCs w:val="24"/>
        </w:rPr>
        <w:lastRenderedPageBreak/>
        <w:t>Il collegio prende atto e approva all’unanimità</w:t>
      </w:r>
      <w:r w:rsidRPr="00BC6EC7">
        <w:rPr>
          <w:rFonts w:ascii="Times New Roman" w:hAnsi="Times New Roman" w:cs="Times New Roman"/>
          <w:b/>
          <w:sz w:val="24"/>
          <w:szCs w:val="24"/>
        </w:rPr>
        <w:t xml:space="preserve"> (Delibera 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C6EC7">
        <w:rPr>
          <w:rFonts w:ascii="Times New Roman" w:hAnsi="Times New Roman" w:cs="Times New Roman"/>
          <w:b/>
          <w:sz w:val="24"/>
          <w:szCs w:val="24"/>
        </w:rPr>
        <w:t>/03)</w:t>
      </w:r>
    </w:p>
    <w:p w:rsidR="002F77E9" w:rsidRDefault="002F77E9"/>
    <w:p w:rsidR="00EB1EB4" w:rsidRPr="00EB1EB4" w:rsidRDefault="00EB1EB4" w:rsidP="00EB1EB4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B1EB4">
        <w:rPr>
          <w:rFonts w:ascii="Times New Roman" w:hAnsi="Times New Roman" w:cs="Times New Roman"/>
          <w:b/>
          <w:i/>
          <w:sz w:val="24"/>
          <w:szCs w:val="24"/>
        </w:rPr>
        <w:t>Dirigente Scolastico</w:t>
      </w:r>
    </w:p>
    <w:p w:rsidR="00EB1EB4" w:rsidRDefault="00EB1EB4" w:rsidP="00EB1EB4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B1EB4">
        <w:rPr>
          <w:rFonts w:ascii="Times New Roman" w:hAnsi="Times New Roman" w:cs="Times New Roman"/>
          <w:i/>
          <w:sz w:val="24"/>
          <w:szCs w:val="24"/>
        </w:rPr>
        <w:t>Dott.ssa Giovanna CUOMO</w:t>
      </w:r>
    </w:p>
    <w:p w:rsidR="00EB1EB4" w:rsidRPr="00EB1EB4" w:rsidRDefault="00EB1EB4" w:rsidP="00EB1EB4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EB1EB4">
        <w:rPr>
          <w:rFonts w:ascii="Times New Roman" w:hAnsi="Times New Roman" w:cs="Times New Roman"/>
          <w:b/>
          <w:i/>
          <w:sz w:val="24"/>
          <w:szCs w:val="24"/>
        </w:rPr>
        <w:t>Docente Verbalizzante</w:t>
      </w:r>
    </w:p>
    <w:p w:rsidR="00EB1EB4" w:rsidRPr="00EB1EB4" w:rsidRDefault="00EB1EB4" w:rsidP="00EB1EB4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Lucia Mancusi</w:t>
      </w:r>
      <w:bookmarkStart w:id="0" w:name="_GoBack"/>
      <w:bookmarkEnd w:id="0"/>
    </w:p>
    <w:sectPr w:rsidR="00EB1EB4" w:rsidRPr="00EB1EB4" w:rsidSect="003968A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art55DD"/>
      </v:shape>
    </w:pict>
  </w:numPicBullet>
  <w:abstractNum w:abstractNumId="0">
    <w:nsid w:val="03685572"/>
    <w:multiLevelType w:val="hybridMultilevel"/>
    <w:tmpl w:val="97760E6E"/>
    <w:lvl w:ilvl="0" w:tplc="D3B2DA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6CF4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2C52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62B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488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B49F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82D7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E264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C7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A46ECE"/>
    <w:multiLevelType w:val="hybridMultilevel"/>
    <w:tmpl w:val="482C52C4"/>
    <w:lvl w:ilvl="0" w:tplc="93525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9C10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5AD0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07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8A07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C89F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8AC0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2D5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76BF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EA0167E"/>
    <w:multiLevelType w:val="hybridMultilevel"/>
    <w:tmpl w:val="47FACE44"/>
    <w:lvl w:ilvl="0" w:tplc="8A0A31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785E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9860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D22A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8E0E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EE1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1499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DAFA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FCB7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12B2B46"/>
    <w:multiLevelType w:val="hybridMultilevel"/>
    <w:tmpl w:val="B11E7DBA"/>
    <w:lvl w:ilvl="0" w:tplc="DCBCA7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D6CA74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4F3077CC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5830ABE0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4F8AD48A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2F1838C8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AD6CACBC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559462F0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14381A00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4">
    <w:nsid w:val="294319B2"/>
    <w:multiLevelType w:val="hybridMultilevel"/>
    <w:tmpl w:val="E196BB0E"/>
    <w:lvl w:ilvl="0" w:tplc="BB2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84B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2C0F6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0A90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68B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DC30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F4D7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C0D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048F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55B231A"/>
    <w:multiLevelType w:val="hybridMultilevel"/>
    <w:tmpl w:val="85242DDE"/>
    <w:lvl w:ilvl="0" w:tplc="F09635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212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E035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E472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827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D6A4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0DB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129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0EB9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774302"/>
    <w:multiLevelType w:val="hybridMultilevel"/>
    <w:tmpl w:val="EEB889F0"/>
    <w:lvl w:ilvl="0" w:tplc="2C7E38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EA95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28E5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B2A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E7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3E07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38C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AA3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A0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2742906"/>
    <w:multiLevelType w:val="hybridMultilevel"/>
    <w:tmpl w:val="13A03334"/>
    <w:lvl w:ilvl="0" w:tplc="CC6E13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B037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62F3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C681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C652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D6F4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CC12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7C7E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A77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2CD6D77"/>
    <w:multiLevelType w:val="hybridMultilevel"/>
    <w:tmpl w:val="94088BE0"/>
    <w:lvl w:ilvl="0" w:tplc="8C4818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46F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C23C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227C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C73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0AD4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4278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A288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212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AF50576"/>
    <w:multiLevelType w:val="hybridMultilevel"/>
    <w:tmpl w:val="6ADCFF28"/>
    <w:lvl w:ilvl="0" w:tplc="248A17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D25A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8011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ED8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C04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ACE7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A01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DA1D9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D280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F5A1FF9"/>
    <w:multiLevelType w:val="hybridMultilevel"/>
    <w:tmpl w:val="C60C676A"/>
    <w:lvl w:ilvl="0" w:tplc="96B2C442">
      <w:start w:val="1"/>
      <w:numFmt w:val="decimal"/>
      <w:lvlText w:val="%1)"/>
      <w:lvlJc w:val="left"/>
      <w:pPr>
        <w:ind w:left="702" w:hanging="705"/>
      </w:pPr>
      <w:rPr>
        <w:rFonts w:hint="default"/>
        <w:b/>
        <w:i w:val="0"/>
      </w:rPr>
    </w:lvl>
    <w:lvl w:ilvl="1" w:tplc="A2BEEB86">
      <w:start w:val="1"/>
      <w:numFmt w:val="lowerLetter"/>
      <w:lvlText w:val="%2)"/>
      <w:lvlJc w:val="left"/>
      <w:pPr>
        <w:ind w:left="1101" w:hanging="384"/>
      </w:pPr>
      <w:rPr>
        <w:rFonts w:eastAsia="Arial" w:hint="default"/>
        <w:b/>
        <w:i/>
        <w:color w:val="070707"/>
      </w:rPr>
    </w:lvl>
    <w:lvl w:ilvl="2" w:tplc="0410001B" w:tentative="1">
      <w:start w:val="1"/>
      <w:numFmt w:val="lowerRoman"/>
      <w:lvlText w:val="%3."/>
      <w:lvlJc w:val="right"/>
      <w:pPr>
        <w:ind w:left="1797" w:hanging="180"/>
      </w:pPr>
    </w:lvl>
    <w:lvl w:ilvl="3" w:tplc="0410000F" w:tentative="1">
      <w:start w:val="1"/>
      <w:numFmt w:val="decimal"/>
      <w:lvlText w:val="%4."/>
      <w:lvlJc w:val="left"/>
      <w:pPr>
        <w:ind w:left="2517" w:hanging="360"/>
      </w:pPr>
    </w:lvl>
    <w:lvl w:ilvl="4" w:tplc="04100019" w:tentative="1">
      <w:start w:val="1"/>
      <w:numFmt w:val="lowerLetter"/>
      <w:lvlText w:val="%5."/>
      <w:lvlJc w:val="left"/>
      <w:pPr>
        <w:ind w:left="3237" w:hanging="360"/>
      </w:pPr>
    </w:lvl>
    <w:lvl w:ilvl="5" w:tplc="0410001B" w:tentative="1">
      <w:start w:val="1"/>
      <w:numFmt w:val="lowerRoman"/>
      <w:lvlText w:val="%6."/>
      <w:lvlJc w:val="right"/>
      <w:pPr>
        <w:ind w:left="3957" w:hanging="180"/>
      </w:pPr>
    </w:lvl>
    <w:lvl w:ilvl="6" w:tplc="0410000F" w:tentative="1">
      <w:start w:val="1"/>
      <w:numFmt w:val="decimal"/>
      <w:lvlText w:val="%7."/>
      <w:lvlJc w:val="left"/>
      <w:pPr>
        <w:ind w:left="4677" w:hanging="360"/>
      </w:pPr>
    </w:lvl>
    <w:lvl w:ilvl="7" w:tplc="04100019" w:tentative="1">
      <w:start w:val="1"/>
      <w:numFmt w:val="lowerLetter"/>
      <w:lvlText w:val="%8."/>
      <w:lvlJc w:val="left"/>
      <w:pPr>
        <w:ind w:left="5397" w:hanging="360"/>
      </w:pPr>
    </w:lvl>
    <w:lvl w:ilvl="8" w:tplc="0410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1">
    <w:nsid w:val="72CA7A49"/>
    <w:multiLevelType w:val="hybridMultilevel"/>
    <w:tmpl w:val="13F637AA"/>
    <w:lvl w:ilvl="0" w:tplc="EF9251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0AF3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30B0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EE2F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8A9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8E44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CE92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4E0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18F9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A0"/>
    <w:rsid w:val="002F77E9"/>
    <w:rsid w:val="003968A0"/>
    <w:rsid w:val="003D54F3"/>
    <w:rsid w:val="005F4E6A"/>
    <w:rsid w:val="008C57F7"/>
    <w:rsid w:val="00EB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96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96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2</cp:revision>
  <dcterms:created xsi:type="dcterms:W3CDTF">2019-10-06T18:57:00Z</dcterms:created>
  <dcterms:modified xsi:type="dcterms:W3CDTF">2019-10-06T18:57:00Z</dcterms:modified>
</cp:coreProperties>
</file>