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AFA7B" w14:textId="123C4A73" w:rsidR="007F0080" w:rsidRDefault="007F0080" w:rsidP="003146B2">
      <w:pPr>
        <w:spacing w:after="0"/>
        <w:jc w:val="center"/>
        <w:rPr>
          <w:rFonts w:ascii="Times New Roman" w:hAnsi="Times New Roman"/>
          <w:sz w:val="24"/>
          <w:szCs w:val="24"/>
          <w:u w:val="single"/>
        </w:rPr>
      </w:pPr>
      <w:bookmarkStart w:id="0" w:name="_GoBack"/>
      <w:bookmarkEnd w:id="0"/>
    </w:p>
    <w:p w14:paraId="00A818BB" w14:textId="77777777" w:rsidR="007F0080" w:rsidRDefault="007F0080" w:rsidP="003146B2">
      <w:pPr>
        <w:spacing w:after="0"/>
        <w:jc w:val="center"/>
        <w:rPr>
          <w:rFonts w:ascii="Times New Roman" w:hAnsi="Times New Roman"/>
          <w:sz w:val="24"/>
          <w:szCs w:val="24"/>
          <w:u w:val="single"/>
        </w:rPr>
      </w:pPr>
    </w:p>
    <w:p w14:paraId="3E99AECD" w14:textId="77777777" w:rsidR="003146B2" w:rsidRPr="00B63A4E" w:rsidRDefault="003146B2" w:rsidP="003146B2">
      <w:pPr>
        <w:spacing w:after="0"/>
        <w:jc w:val="center"/>
        <w:rPr>
          <w:rFonts w:ascii="Times New Roman" w:hAnsi="Times New Roman"/>
          <w:sz w:val="24"/>
          <w:szCs w:val="24"/>
          <w:u w:val="single"/>
        </w:rPr>
      </w:pPr>
      <w:r w:rsidRPr="00B63A4E">
        <w:rPr>
          <w:rFonts w:ascii="Times New Roman" w:hAnsi="Times New Roman"/>
          <w:sz w:val="24"/>
          <w:szCs w:val="24"/>
          <w:u w:val="single"/>
        </w:rPr>
        <w:t>PER GLI OPERATORI ECONOMICI</w:t>
      </w:r>
    </w:p>
    <w:p w14:paraId="5CBEB901" w14:textId="77777777" w:rsidR="003146B2" w:rsidRPr="00B63A4E" w:rsidRDefault="003146B2" w:rsidP="003146B2">
      <w:pPr>
        <w:spacing w:after="0"/>
        <w:jc w:val="both"/>
        <w:rPr>
          <w:rFonts w:ascii="Times New Roman" w:hAnsi="Times New Roman"/>
          <w:i/>
          <w:sz w:val="24"/>
          <w:szCs w:val="24"/>
        </w:rPr>
      </w:pPr>
    </w:p>
    <w:p w14:paraId="1BCC46AA" w14:textId="7BC41C66" w:rsidR="003146B2" w:rsidRPr="00090E02" w:rsidRDefault="003146B2" w:rsidP="007F0080">
      <w:pPr>
        <w:spacing w:after="0"/>
        <w:jc w:val="right"/>
        <w:rPr>
          <w:rFonts w:ascii="Times New Roman" w:hAnsi="Times New Roman"/>
          <w:b/>
          <w:bCs/>
          <w:sz w:val="18"/>
          <w:szCs w:val="18"/>
        </w:rPr>
      </w:pPr>
      <w:r w:rsidRPr="00090E02">
        <w:rPr>
          <w:rFonts w:ascii="Times New Roman" w:hAnsi="Times New Roman"/>
          <w:b/>
          <w:bCs/>
          <w:sz w:val="18"/>
          <w:szCs w:val="18"/>
        </w:rPr>
        <w:t xml:space="preserve">ALLEGATO </w:t>
      </w:r>
      <w:r w:rsidR="007F0080" w:rsidRPr="00090E02">
        <w:rPr>
          <w:rFonts w:ascii="Times New Roman" w:hAnsi="Times New Roman"/>
          <w:b/>
          <w:bCs/>
          <w:sz w:val="18"/>
          <w:szCs w:val="18"/>
        </w:rPr>
        <w:t>B</w:t>
      </w:r>
    </w:p>
    <w:p w14:paraId="06BF9F6F" w14:textId="77777777" w:rsidR="003146B2" w:rsidRPr="00B63A4E" w:rsidRDefault="003146B2" w:rsidP="003146B2">
      <w:pPr>
        <w:spacing w:after="0"/>
        <w:jc w:val="both"/>
        <w:rPr>
          <w:rFonts w:ascii="Times New Roman" w:hAnsi="Times New Roman"/>
          <w:b/>
          <w:bCs/>
          <w:sz w:val="24"/>
          <w:szCs w:val="24"/>
          <w:u w:val="single"/>
        </w:rPr>
      </w:pPr>
    </w:p>
    <w:p w14:paraId="0054173B" w14:textId="77777777" w:rsidR="003146B2" w:rsidRPr="00B63A4E" w:rsidRDefault="003146B2" w:rsidP="003146B2">
      <w:pPr>
        <w:spacing w:after="0"/>
        <w:jc w:val="center"/>
        <w:rPr>
          <w:rFonts w:ascii="Times New Roman" w:hAnsi="Times New Roman"/>
          <w:b/>
          <w:bCs/>
          <w:sz w:val="24"/>
          <w:szCs w:val="24"/>
          <w:u w:val="single"/>
        </w:rPr>
      </w:pPr>
      <w:r w:rsidRPr="00B63A4E">
        <w:rPr>
          <w:rFonts w:ascii="Times New Roman" w:hAnsi="Times New Roman"/>
          <w:b/>
          <w:bCs/>
          <w:sz w:val="24"/>
          <w:szCs w:val="24"/>
          <w:u w:val="single"/>
        </w:rPr>
        <w:t xml:space="preserve">FACSIMILE DICHIARAZIONE RILASCIATA AI SENSI DEGLI ARTT. 46 E 47 DEL </w:t>
      </w:r>
      <w:r>
        <w:rPr>
          <w:rFonts w:ascii="Times New Roman" w:hAnsi="Times New Roman"/>
          <w:b/>
          <w:bCs/>
          <w:sz w:val="24"/>
          <w:szCs w:val="24"/>
          <w:u w:val="single"/>
        </w:rPr>
        <w:t>D.P.R.</w:t>
      </w:r>
      <w:r w:rsidRPr="00B63A4E">
        <w:rPr>
          <w:rFonts w:ascii="Times New Roman" w:hAnsi="Times New Roman"/>
          <w:b/>
          <w:bCs/>
          <w:sz w:val="24"/>
          <w:szCs w:val="24"/>
          <w:u w:val="single"/>
        </w:rPr>
        <w:t xml:space="preserve"> 445/2000</w:t>
      </w:r>
    </w:p>
    <w:p w14:paraId="350BE4DD" w14:textId="77777777" w:rsidR="003146B2" w:rsidRPr="00B63A4E" w:rsidRDefault="003146B2" w:rsidP="003146B2">
      <w:pPr>
        <w:spacing w:after="0"/>
        <w:jc w:val="both"/>
        <w:rPr>
          <w:rFonts w:ascii="Times New Roman" w:hAnsi="Times New Roman"/>
          <w:b/>
          <w:bCs/>
          <w:sz w:val="24"/>
          <w:szCs w:val="24"/>
          <w:u w:val="single"/>
        </w:rPr>
      </w:pPr>
    </w:p>
    <w:p w14:paraId="2457AF21" w14:textId="61DAC65F" w:rsidR="003146B2" w:rsidRPr="00B63A4E" w:rsidRDefault="007F0080" w:rsidP="007F0080">
      <w:pPr>
        <w:spacing w:after="0" w:line="360" w:lineRule="auto"/>
        <w:jc w:val="both"/>
        <w:rPr>
          <w:rFonts w:ascii="Times New Roman" w:hAnsi="Times New Roman"/>
          <w:sz w:val="24"/>
          <w:szCs w:val="24"/>
        </w:rPr>
      </w:pPr>
      <w:r>
        <w:rPr>
          <w:rFonts w:ascii="Times New Roman" w:hAnsi="Times New Roman"/>
          <w:sz w:val="24"/>
          <w:szCs w:val="24"/>
        </w:rPr>
        <w:t>__</w:t>
      </w:r>
      <w:r w:rsidR="003146B2" w:rsidRPr="00B63A4E">
        <w:rPr>
          <w:rFonts w:ascii="Times New Roman" w:hAnsi="Times New Roman"/>
          <w:sz w:val="24"/>
          <w:szCs w:val="24"/>
        </w:rPr>
        <w:t>l</w:t>
      </w:r>
      <w:r>
        <w:rPr>
          <w:rFonts w:ascii="Times New Roman" w:hAnsi="Times New Roman"/>
          <w:sz w:val="24"/>
          <w:szCs w:val="24"/>
        </w:rPr>
        <w:t>__</w:t>
      </w:r>
      <w:r w:rsidR="003146B2" w:rsidRPr="00B63A4E">
        <w:rPr>
          <w:rFonts w:ascii="Times New Roman" w:hAnsi="Times New Roman"/>
          <w:sz w:val="24"/>
          <w:szCs w:val="24"/>
        </w:rPr>
        <w:t xml:space="preserve"> </w:t>
      </w:r>
      <w:proofErr w:type="spellStart"/>
      <w:r w:rsidR="003146B2" w:rsidRPr="00B63A4E">
        <w:rPr>
          <w:rFonts w:ascii="Times New Roman" w:hAnsi="Times New Roman"/>
          <w:sz w:val="24"/>
          <w:szCs w:val="24"/>
        </w:rPr>
        <w:t>sottoscritt</w:t>
      </w:r>
      <w:proofErr w:type="spellEnd"/>
      <w:r>
        <w:rPr>
          <w:rFonts w:ascii="Times New Roman" w:hAnsi="Times New Roman"/>
          <w:sz w:val="24"/>
          <w:szCs w:val="24"/>
        </w:rPr>
        <w:t>__</w:t>
      </w:r>
      <w:r w:rsidR="003146B2" w:rsidRPr="00B63A4E">
        <w:rPr>
          <w:rFonts w:ascii="Times New Roman" w:hAnsi="Times New Roman"/>
          <w:sz w:val="24"/>
          <w:szCs w:val="24"/>
        </w:rPr>
        <w:t xml:space="preserve"> ____</w:t>
      </w:r>
      <w:r>
        <w:rPr>
          <w:rFonts w:ascii="Times New Roman" w:hAnsi="Times New Roman"/>
          <w:sz w:val="24"/>
          <w:szCs w:val="24"/>
        </w:rPr>
        <w:t>____________________</w:t>
      </w:r>
      <w:r w:rsidR="003146B2" w:rsidRPr="00B63A4E">
        <w:rPr>
          <w:rFonts w:ascii="Times New Roman" w:hAnsi="Times New Roman"/>
          <w:sz w:val="24"/>
          <w:szCs w:val="24"/>
        </w:rPr>
        <w:t xml:space="preserve">____________, </w:t>
      </w:r>
      <w:proofErr w:type="spellStart"/>
      <w:r w:rsidR="003146B2" w:rsidRPr="00B63A4E">
        <w:rPr>
          <w:rFonts w:ascii="Times New Roman" w:hAnsi="Times New Roman"/>
          <w:sz w:val="24"/>
          <w:szCs w:val="24"/>
        </w:rPr>
        <w:t>nat</w:t>
      </w:r>
      <w:proofErr w:type="spellEnd"/>
      <w:r>
        <w:rPr>
          <w:rFonts w:ascii="Times New Roman" w:hAnsi="Times New Roman"/>
          <w:sz w:val="24"/>
          <w:szCs w:val="24"/>
        </w:rPr>
        <w:t>__</w:t>
      </w:r>
      <w:r w:rsidR="003146B2" w:rsidRPr="00B63A4E">
        <w:rPr>
          <w:rFonts w:ascii="Times New Roman" w:hAnsi="Times New Roman"/>
          <w:sz w:val="24"/>
          <w:szCs w:val="24"/>
        </w:rPr>
        <w:t xml:space="preserve"> a ____________________ il ________________ domiciliato per la carica presso la sede societaria ove appresso, nella sua qualità di ___</w:t>
      </w:r>
      <w:r>
        <w:rPr>
          <w:rFonts w:ascii="Times New Roman" w:hAnsi="Times New Roman"/>
          <w:sz w:val="24"/>
          <w:szCs w:val="24"/>
        </w:rPr>
        <w:t>_________________</w:t>
      </w:r>
      <w:r w:rsidR="003146B2" w:rsidRPr="00B63A4E">
        <w:rPr>
          <w:rFonts w:ascii="Times New Roman" w:hAnsi="Times New Roman"/>
          <w:sz w:val="24"/>
          <w:szCs w:val="24"/>
        </w:rPr>
        <w:t>______ e legale rappresentante della _____</w:t>
      </w:r>
      <w:r>
        <w:rPr>
          <w:rFonts w:ascii="Times New Roman" w:hAnsi="Times New Roman"/>
          <w:sz w:val="24"/>
          <w:szCs w:val="24"/>
        </w:rPr>
        <w:t>_____________</w:t>
      </w:r>
      <w:r w:rsidR="003146B2" w:rsidRPr="00B63A4E">
        <w:rPr>
          <w:rFonts w:ascii="Times New Roman" w:hAnsi="Times New Roman"/>
          <w:sz w:val="24"/>
          <w:szCs w:val="24"/>
        </w:rPr>
        <w:t>__, con sede in ____________</w:t>
      </w:r>
      <w:r>
        <w:rPr>
          <w:rFonts w:ascii="Times New Roman" w:hAnsi="Times New Roman"/>
          <w:sz w:val="24"/>
          <w:szCs w:val="24"/>
        </w:rPr>
        <w:t>___________</w:t>
      </w:r>
      <w:r w:rsidR="003146B2" w:rsidRPr="00B63A4E">
        <w:rPr>
          <w:rFonts w:ascii="Times New Roman" w:hAnsi="Times New Roman"/>
          <w:sz w:val="24"/>
          <w:szCs w:val="24"/>
        </w:rPr>
        <w:t>___, Via _________</w:t>
      </w:r>
      <w:r>
        <w:rPr>
          <w:rFonts w:ascii="Times New Roman" w:hAnsi="Times New Roman"/>
          <w:sz w:val="24"/>
          <w:szCs w:val="24"/>
        </w:rPr>
        <w:t>__________________</w:t>
      </w:r>
      <w:r w:rsidR="003146B2" w:rsidRPr="00B63A4E">
        <w:rPr>
          <w:rFonts w:ascii="Times New Roman" w:hAnsi="Times New Roman"/>
          <w:sz w:val="24"/>
          <w:szCs w:val="24"/>
        </w:rPr>
        <w:t>_______, capitale sociale Euro ___________ (_________), iscritta al Registro delle Imprese di __</w:t>
      </w:r>
      <w:r>
        <w:rPr>
          <w:rFonts w:ascii="Times New Roman" w:hAnsi="Times New Roman"/>
          <w:sz w:val="24"/>
          <w:szCs w:val="24"/>
        </w:rPr>
        <w:t>_______</w:t>
      </w:r>
      <w:r w:rsidR="003146B2" w:rsidRPr="00B63A4E">
        <w:rPr>
          <w:rFonts w:ascii="Times New Roman" w:hAnsi="Times New Roman"/>
          <w:sz w:val="24"/>
          <w:szCs w:val="24"/>
        </w:rPr>
        <w:t>_</w:t>
      </w:r>
      <w:r>
        <w:rPr>
          <w:rFonts w:ascii="Times New Roman" w:hAnsi="Times New Roman"/>
          <w:sz w:val="24"/>
          <w:szCs w:val="24"/>
        </w:rPr>
        <w:t xml:space="preserve"> </w:t>
      </w:r>
      <w:r w:rsidR="003146B2" w:rsidRPr="00B63A4E">
        <w:rPr>
          <w:rFonts w:ascii="Times New Roman" w:hAnsi="Times New Roman"/>
          <w:sz w:val="24"/>
          <w:szCs w:val="24"/>
        </w:rPr>
        <w:t xml:space="preserve">al n. ____, codice fiscale </w:t>
      </w:r>
      <w:r>
        <w:rPr>
          <w:rFonts w:ascii="Times New Roman" w:hAnsi="Times New Roman"/>
          <w:sz w:val="24"/>
          <w:szCs w:val="24"/>
        </w:rPr>
        <w:t>__</w:t>
      </w:r>
      <w:r w:rsidR="003146B2" w:rsidRPr="00B63A4E">
        <w:rPr>
          <w:rFonts w:ascii="Times New Roman" w:hAnsi="Times New Roman"/>
          <w:sz w:val="24"/>
          <w:szCs w:val="24"/>
        </w:rPr>
        <w:t xml:space="preserve">_____________________ e partita IVA </w:t>
      </w:r>
      <w:r>
        <w:rPr>
          <w:rFonts w:ascii="Times New Roman" w:hAnsi="Times New Roman"/>
          <w:sz w:val="24"/>
          <w:szCs w:val="24"/>
        </w:rPr>
        <w:t>__</w:t>
      </w:r>
      <w:r w:rsidR="003146B2" w:rsidRPr="00B63A4E">
        <w:rPr>
          <w:rFonts w:ascii="Times New Roman" w:hAnsi="Times New Roman"/>
          <w:sz w:val="24"/>
          <w:szCs w:val="24"/>
        </w:rPr>
        <w:t>_____________________ (codice Ditta INAIL n. _____________________, Posizioni Assicurative Territoriali – P.A.T. n. _________________ e Matricola aziendale INPS n. ______________________ (in R.T.I. costituito/costituendo o Consorzio con le Imprese _________________ _______________ ________________) di seguito denominata “</w:t>
      </w:r>
      <w:r w:rsidR="003146B2" w:rsidRPr="00B63A4E">
        <w:rPr>
          <w:rFonts w:ascii="Times New Roman" w:hAnsi="Times New Roman"/>
          <w:b/>
          <w:i/>
          <w:sz w:val="24"/>
          <w:szCs w:val="24"/>
        </w:rPr>
        <w:t>Impresa</w:t>
      </w:r>
      <w:r w:rsidR="003146B2" w:rsidRPr="00B63A4E">
        <w:rPr>
          <w:rFonts w:ascii="Times New Roman" w:hAnsi="Times New Roman"/>
          <w:sz w:val="24"/>
          <w:szCs w:val="24"/>
        </w:rPr>
        <w:t>”,</w:t>
      </w:r>
    </w:p>
    <w:p w14:paraId="52E659BB" w14:textId="77777777" w:rsidR="003146B2" w:rsidRPr="00B63A4E" w:rsidRDefault="003146B2" w:rsidP="003146B2">
      <w:pPr>
        <w:spacing w:after="0"/>
        <w:jc w:val="both"/>
        <w:rPr>
          <w:rFonts w:ascii="Times New Roman" w:hAnsi="Times New Roman"/>
          <w:sz w:val="24"/>
          <w:szCs w:val="24"/>
        </w:rPr>
      </w:pPr>
    </w:p>
    <w:p w14:paraId="6A0D457B" w14:textId="77777777" w:rsidR="003146B2" w:rsidRPr="00B63A4E" w:rsidRDefault="003146B2" w:rsidP="003146B2">
      <w:pPr>
        <w:spacing w:after="0"/>
        <w:jc w:val="both"/>
        <w:rPr>
          <w:rFonts w:ascii="Times New Roman" w:hAnsi="Times New Roman"/>
          <w:sz w:val="24"/>
          <w:szCs w:val="24"/>
        </w:rPr>
      </w:pPr>
      <w:r w:rsidRPr="00B63A4E">
        <w:rPr>
          <w:rFonts w:ascii="Times New Roman" w:hAnsi="Times New Roman"/>
          <w:sz w:val="24"/>
          <w:szCs w:val="24"/>
        </w:rPr>
        <w:t>-</w:t>
      </w:r>
      <w:r w:rsidRPr="00B63A4E">
        <w:rPr>
          <w:rFonts w:ascii="Times New Roman" w:hAnsi="Times New Roman"/>
          <w:sz w:val="24"/>
          <w:szCs w:val="24"/>
        </w:rPr>
        <w:tab/>
        <w:t>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e rilasciata;</w:t>
      </w:r>
    </w:p>
    <w:p w14:paraId="1A2F64C4" w14:textId="77777777" w:rsidR="003146B2" w:rsidRPr="00B63A4E" w:rsidRDefault="003146B2" w:rsidP="003146B2">
      <w:pPr>
        <w:spacing w:after="0"/>
        <w:jc w:val="both"/>
        <w:rPr>
          <w:rFonts w:ascii="Times New Roman" w:hAnsi="Times New Roman"/>
          <w:sz w:val="24"/>
          <w:szCs w:val="24"/>
        </w:rPr>
      </w:pPr>
      <w:r w:rsidRPr="00B63A4E">
        <w:rPr>
          <w:rFonts w:ascii="Times New Roman" w:hAnsi="Times New Roman"/>
          <w:sz w:val="24"/>
          <w:szCs w:val="24"/>
        </w:rPr>
        <w:t>-</w:t>
      </w:r>
      <w:r w:rsidRPr="00B63A4E">
        <w:rPr>
          <w:rFonts w:ascii="Times New Roman" w:hAnsi="Times New Roman"/>
          <w:sz w:val="24"/>
          <w:szCs w:val="24"/>
        </w:rPr>
        <w:tab/>
        <w:t>ai fini della partecipazione alla presente gara</w:t>
      </w:r>
    </w:p>
    <w:p w14:paraId="273967F4" w14:textId="77777777" w:rsidR="003146B2" w:rsidRPr="00B63A4E" w:rsidRDefault="003146B2" w:rsidP="003146B2">
      <w:pPr>
        <w:spacing w:after="0"/>
        <w:jc w:val="both"/>
        <w:rPr>
          <w:rFonts w:ascii="Times New Roman" w:hAnsi="Times New Roman"/>
          <w:sz w:val="24"/>
          <w:szCs w:val="24"/>
        </w:rPr>
      </w:pPr>
    </w:p>
    <w:p w14:paraId="6055D0AF" w14:textId="77777777" w:rsidR="003146B2" w:rsidRDefault="003146B2" w:rsidP="003146B2">
      <w:pPr>
        <w:spacing w:after="0"/>
        <w:jc w:val="center"/>
        <w:rPr>
          <w:rFonts w:ascii="Times New Roman" w:hAnsi="Times New Roman"/>
          <w:b/>
          <w:sz w:val="24"/>
          <w:szCs w:val="24"/>
        </w:rPr>
      </w:pPr>
      <w:r w:rsidRPr="004E27B4">
        <w:rPr>
          <w:rFonts w:ascii="Times New Roman" w:hAnsi="Times New Roman"/>
          <w:b/>
          <w:sz w:val="24"/>
          <w:szCs w:val="24"/>
        </w:rPr>
        <w:t>DICHIARA SOTTO LA PROPRIA RESPONSABILITÀ</w:t>
      </w:r>
    </w:p>
    <w:p w14:paraId="5733A9A2" w14:textId="77777777" w:rsidR="003146B2" w:rsidRPr="00B97764" w:rsidRDefault="003146B2" w:rsidP="003146B2">
      <w:pPr>
        <w:autoSpaceDE w:val="0"/>
        <w:autoSpaceDN w:val="0"/>
        <w:adjustRightInd w:val="0"/>
        <w:rPr>
          <w:rFonts w:ascii="Times New Roman" w:hAnsi="Times New Roman"/>
        </w:rPr>
      </w:pPr>
      <w:r w:rsidRPr="00B97764">
        <w:rPr>
          <w:rFonts w:ascii="Times New Roman" w:hAnsi="Times New Roman"/>
        </w:rPr>
        <w:t xml:space="preserve">di partecipare alla gara in oggetto (barrare la casella che interessa): </w:t>
      </w:r>
    </w:p>
    <w:p w14:paraId="73FF8071" w14:textId="77777777" w:rsidR="003146B2" w:rsidRPr="00B97764" w:rsidRDefault="003146B2" w:rsidP="003146B2">
      <w:pPr>
        <w:autoSpaceDE w:val="0"/>
        <w:autoSpaceDN w:val="0"/>
        <w:adjustRightInd w:val="0"/>
        <w:rPr>
          <w:rFonts w:ascii="Times New Roman" w:hAnsi="Times New Roman"/>
        </w:rPr>
      </w:pPr>
      <w:r w:rsidRPr="00B97764">
        <w:rPr>
          <w:rFonts w:ascii="Times New Roman" w:hAnsi="Times New Roman"/>
          <w:b/>
        </w:rPr>
        <w:t>□</w:t>
      </w:r>
      <w:r w:rsidRPr="00B97764">
        <w:rPr>
          <w:rFonts w:ascii="Times New Roman" w:hAnsi="Times New Roman"/>
        </w:rPr>
        <w:t xml:space="preserve"> come impresa singola </w:t>
      </w:r>
    </w:p>
    <w:p w14:paraId="2BEF7207" w14:textId="77777777" w:rsidR="003146B2" w:rsidRPr="00B97764" w:rsidRDefault="003146B2" w:rsidP="003146B2">
      <w:pPr>
        <w:autoSpaceDE w:val="0"/>
        <w:autoSpaceDN w:val="0"/>
        <w:adjustRightInd w:val="0"/>
        <w:jc w:val="both"/>
        <w:rPr>
          <w:rFonts w:ascii="Times New Roman" w:hAnsi="Times New Roman"/>
        </w:rPr>
      </w:pPr>
      <w:r w:rsidRPr="00B97764">
        <w:rPr>
          <w:rFonts w:ascii="Times New Roman" w:hAnsi="Times New Roman"/>
          <w:b/>
        </w:rPr>
        <w:t>□</w:t>
      </w:r>
      <w:r w:rsidRPr="00B97764">
        <w:rPr>
          <w:rFonts w:ascii="Times New Roman" w:hAnsi="Times New Roman"/>
        </w:rPr>
        <w:t xml:space="preserve"> come consorzio fra società cooperative di produzione e lavoro (art. 45, comma 1, </w:t>
      </w:r>
      <w:proofErr w:type="spellStart"/>
      <w:r w:rsidRPr="00B97764">
        <w:rPr>
          <w:rFonts w:ascii="Times New Roman" w:hAnsi="Times New Roman"/>
        </w:rPr>
        <w:t>lett</w:t>
      </w:r>
      <w:proofErr w:type="spellEnd"/>
      <w:r w:rsidRPr="00B97764">
        <w:rPr>
          <w:rFonts w:ascii="Times New Roman" w:hAnsi="Times New Roman"/>
        </w:rPr>
        <w:t xml:space="preserve">. </w:t>
      </w:r>
      <w:r w:rsidRPr="00B97764">
        <w:rPr>
          <w:rFonts w:ascii="Times New Roman" w:hAnsi="Times New Roman"/>
          <w:i/>
        </w:rPr>
        <w:t>b)</w:t>
      </w:r>
      <w:r w:rsidRPr="00B97764">
        <w:rPr>
          <w:rFonts w:ascii="Times New Roman" w:hAnsi="Times New Roman"/>
        </w:rPr>
        <w:t xml:space="preserve">, del d. </w:t>
      </w:r>
      <w:proofErr w:type="spellStart"/>
      <w:r w:rsidRPr="00B97764">
        <w:rPr>
          <w:rFonts w:ascii="Times New Roman" w:hAnsi="Times New Roman"/>
        </w:rPr>
        <w:t>lgs</w:t>
      </w:r>
      <w:proofErr w:type="spellEnd"/>
      <w:r w:rsidRPr="00B97764">
        <w:rPr>
          <w:rFonts w:ascii="Times New Roman" w:hAnsi="Times New Roman"/>
        </w:rPr>
        <w:t xml:space="preserve">. n. 50 del 2016, così costituito: </w:t>
      </w:r>
    </w:p>
    <w:p w14:paraId="1BF63D81" w14:textId="77777777" w:rsidR="003146B2" w:rsidRPr="00B97764" w:rsidRDefault="003146B2" w:rsidP="003146B2">
      <w:pPr>
        <w:autoSpaceDE w:val="0"/>
        <w:autoSpaceDN w:val="0"/>
        <w:adjustRightInd w:val="0"/>
        <w:jc w:val="both"/>
        <w:rPr>
          <w:rFonts w:ascii="Times New Roman" w:hAnsi="Times New Roman"/>
        </w:rPr>
      </w:pPr>
    </w:p>
    <w:p w14:paraId="50A231DD" w14:textId="77777777" w:rsidR="003146B2" w:rsidRPr="00B97764" w:rsidRDefault="003146B2" w:rsidP="003146B2">
      <w:pPr>
        <w:autoSpaceDE w:val="0"/>
        <w:autoSpaceDN w:val="0"/>
        <w:adjustRightInd w:val="0"/>
        <w:jc w:val="both"/>
        <w:rPr>
          <w:rFonts w:ascii="Times New Roman" w:hAnsi="Times New Roman"/>
        </w:rPr>
      </w:pPr>
      <w:r w:rsidRPr="00B97764">
        <w:rPr>
          <w:rFonts w:ascii="Times New Roman" w:hAnsi="Times New Roman"/>
        </w:rPr>
        <w:t xml:space="preserve">________________________________________________________________________________ </w:t>
      </w:r>
    </w:p>
    <w:p w14:paraId="795FC75E" w14:textId="77777777" w:rsidR="003146B2" w:rsidRPr="00B97764" w:rsidRDefault="003146B2" w:rsidP="003146B2">
      <w:pPr>
        <w:autoSpaceDE w:val="0"/>
        <w:autoSpaceDN w:val="0"/>
        <w:adjustRightInd w:val="0"/>
        <w:jc w:val="both"/>
        <w:rPr>
          <w:rFonts w:ascii="Times New Roman" w:hAnsi="Times New Roman"/>
        </w:rPr>
      </w:pPr>
      <w:r w:rsidRPr="00B97764">
        <w:rPr>
          <w:rFonts w:ascii="Times New Roman" w:hAnsi="Times New Roman"/>
        </w:rPr>
        <w:t xml:space="preserve">________________________________________________________________________________ </w:t>
      </w:r>
    </w:p>
    <w:p w14:paraId="6A706A6A" w14:textId="77777777" w:rsidR="003146B2" w:rsidRPr="00B97764" w:rsidRDefault="003146B2" w:rsidP="003146B2">
      <w:pPr>
        <w:autoSpaceDE w:val="0"/>
        <w:autoSpaceDN w:val="0"/>
        <w:adjustRightInd w:val="0"/>
        <w:jc w:val="both"/>
        <w:rPr>
          <w:rFonts w:ascii="Times New Roman" w:hAnsi="Times New Roman"/>
        </w:rPr>
      </w:pPr>
    </w:p>
    <w:p w14:paraId="75AF5BB7" w14:textId="77777777" w:rsidR="003146B2" w:rsidRPr="00B97764" w:rsidRDefault="003146B2" w:rsidP="003146B2">
      <w:pPr>
        <w:autoSpaceDE w:val="0"/>
        <w:autoSpaceDN w:val="0"/>
        <w:adjustRightInd w:val="0"/>
        <w:jc w:val="both"/>
        <w:rPr>
          <w:rFonts w:ascii="Times New Roman" w:hAnsi="Times New Roman"/>
        </w:rPr>
      </w:pPr>
      <w:r w:rsidRPr="00B97764">
        <w:rPr>
          <w:rFonts w:ascii="Times New Roman" w:hAnsi="Times New Roman"/>
          <w:b/>
        </w:rPr>
        <w:t>□</w:t>
      </w:r>
      <w:r w:rsidRPr="00B97764">
        <w:rPr>
          <w:rFonts w:ascii="Times New Roman" w:hAnsi="Times New Roman"/>
        </w:rPr>
        <w:t xml:space="preserve"> come consorzio stabile (art.45, comma 2, </w:t>
      </w:r>
      <w:proofErr w:type="spellStart"/>
      <w:r w:rsidRPr="00B97764">
        <w:rPr>
          <w:rFonts w:ascii="Times New Roman" w:hAnsi="Times New Roman"/>
        </w:rPr>
        <w:t>lett</w:t>
      </w:r>
      <w:proofErr w:type="spellEnd"/>
      <w:r w:rsidRPr="00B97764">
        <w:rPr>
          <w:rFonts w:ascii="Times New Roman" w:hAnsi="Times New Roman"/>
        </w:rPr>
        <w:t xml:space="preserve">. </w:t>
      </w:r>
      <w:r w:rsidRPr="00B97764">
        <w:rPr>
          <w:rFonts w:ascii="Times New Roman" w:hAnsi="Times New Roman"/>
          <w:i/>
        </w:rPr>
        <w:t>c)</w:t>
      </w:r>
      <w:r w:rsidRPr="00B97764">
        <w:rPr>
          <w:rFonts w:ascii="Times New Roman" w:hAnsi="Times New Roman"/>
        </w:rPr>
        <w:t xml:space="preserve">, del d.lgs. n. 50 del 2016 così costituito: </w:t>
      </w:r>
    </w:p>
    <w:p w14:paraId="3AAD5B0B" w14:textId="77777777" w:rsidR="003146B2" w:rsidRPr="00B97764" w:rsidRDefault="003146B2" w:rsidP="003146B2">
      <w:pPr>
        <w:autoSpaceDE w:val="0"/>
        <w:autoSpaceDN w:val="0"/>
        <w:adjustRightInd w:val="0"/>
        <w:jc w:val="both"/>
        <w:rPr>
          <w:rFonts w:ascii="Times New Roman" w:hAnsi="Times New Roman"/>
        </w:rPr>
      </w:pPr>
      <w:r w:rsidRPr="00B97764">
        <w:rPr>
          <w:rFonts w:ascii="Times New Roman" w:hAnsi="Times New Roman"/>
        </w:rPr>
        <w:t xml:space="preserve">________________________________________________________________________________ </w:t>
      </w:r>
    </w:p>
    <w:p w14:paraId="278A8A91" w14:textId="77777777" w:rsidR="003146B2" w:rsidRPr="00B97764" w:rsidRDefault="003146B2" w:rsidP="003146B2">
      <w:pPr>
        <w:autoSpaceDE w:val="0"/>
        <w:autoSpaceDN w:val="0"/>
        <w:adjustRightInd w:val="0"/>
        <w:jc w:val="both"/>
        <w:rPr>
          <w:rFonts w:ascii="Times New Roman" w:hAnsi="Times New Roman"/>
        </w:rPr>
      </w:pPr>
      <w:r w:rsidRPr="00B97764">
        <w:rPr>
          <w:rFonts w:ascii="Times New Roman" w:hAnsi="Times New Roman"/>
        </w:rPr>
        <w:t xml:space="preserve">________________________________________________________________________________ </w:t>
      </w:r>
    </w:p>
    <w:p w14:paraId="5F0F1D21" w14:textId="77777777" w:rsidR="003146B2" w:rsidRPr="00B97764" w:rsidRDefault="003146B2" w:rsidP="003146B2">
      <w:pPr>
        <w:autoSpaceDE w:val="0"/>
        <w:autoSpaceDN w:val="0"/>
        <w:adjustRightInd w:val="0"/>
        <w:jc w:val="both"/>
        <w:rPr>
          <w:rFonts w:ascii="Times New Roman" w:hAnsi="Times New Roman"/>
        </w:rPr>
      </w:pPr>
      <w:r w:rsidRPr="00B97764">
        <w:rPr>
          <w:rFonts w:ascii="Times New Roman" w:hAnsi="Times New Roman"/>
          <w:b/>
        </w:rPr>
        <w:lastRenderedPageBreak/>
        <w:t>□</w:t>
      </w:r>
      <w:r w:rsidRPr="00B97764">
        <w:rPr>
          <w:rFonts w:ascii="Times New Roman" w:hAnsi="Times New Roman"/>
        </w:rPr>
        <w:t xml:space="preserve"> in associazione temporanea di imprese,(art. 45, comma 2, </w:t>
      </w:r>
      <w:proofErr w:type="spellStart"/>
      <w:r w:rsidRPr="00B97764">
        <w:rPr>
          <w:rFonts w:ascii="Times New Roman" w:hAnsi="Times New Roman"/>
        </w:rPr>
        <w:t>lett</w:t>
      </w:r>
      <w:proofErr w:type="spellEnd"/>
      <w:r w:rsidRPr="00B97764">
        <w:rPr>
          <w:rFonts w:ascii="Times New Roman" w:hAnsi="Times New Roman"/>
        </w:rPr>
        <w:t xml:space="preserve">. </w:t>
      </w:r>
      <w:r w:rsidRPr="00B97764">
        <w:rPr>
          <w:rFonts w:ascii="Times New Roman" w:hAnsi="Times New Roman"/>
          <w:i/>
        </w:rPr>
        <w:t>d)</w:t>
      </w:r>
      <w:r w:rsidRPr="00B97764">
        <w:rPr>
          <w:rFonts w:ascii="Times New Roman" w:hAnsi="Times New Roman"/>
        </w:rPr>
        <w:t xml:space="preserve">, del d.lgs. n.50 del 2016  , così costituita (indicare la denominazione e la sede legale di ciascuna impresa, unitamente alla rispettiva quota di partecipazione al raggruppamento): </w:t>
      </w:r>
    </w:p>
    <w:p w14:paraId="61DD5A38" w14:textId="77777777" w:rsidR="003146B2" w:rsidRPr="00B97764" w:rsidRDefault="003146B2" w:rsidP="003146B2">
      <w:pPr>
        <w:autoSpaceDE w:val="0"/>
        <w:autoSpaceDN w:val="0"/>
        <w:adjustRightInd w:val="0"/>
        <w:jc w:val="both"/>
        <w:rPr>
          <w:rFonts w:ascii="Times New Roman" w:hAnsi="Times New Roman"/>
        </w:rPr>
      </w:pPr>
    </w:p>
    <w:p w14:paraId="03DB1161" w14:textId="77777777" w:rsidR="003146B2" w:rsidRPr="00B97764" w:rsidRDefault="003146B2" w:rsidP="003146B2">
      <w:pPr>
        <w:autoSpaceDE w:val="0"/>
        <w:autoSpaceDN w:val="0"/>
        <w:adjustRightInd w:val="0"/>
        <w:jc w:val="both"/>
        <w:rPr>
          <w:rFonts w:ascii="Times New Roman" w:hAnsi="Times New Roman"/>
        </w:rPr>
      </w:pPr>
      <w:r w:rsidRPr="00B97764">
        <w:rPr>
          <w:rFonts w:ascii="Times New Roman" w:hAnsi="Times New Roman"/>
        </w:rPr>
        <w:t xml:space="preserve">impresa capogruppo: </w:t>
      </w:r>
    </w:p>
    <w:p w14:paraId="06367375" w14:textId="6A1DF1A2" w:rsidR="003146B2" w:rsidRPr="00B97764" w:rsidRDefault="003146B2" w:rsidP="003146B2">
      <w:pPr>
        <w:autoSpaceDE w:val="0"/>
        <w:autoSpaceDN w:val="0"/>
        <w:adjustRightInd w:val="0"/>
        <w:rPr>
          <w:rFonts w:ascii="Times New Roman" w:hAnsi="Times New Roman"/>
        </w:rPr>
      </w:pPr>
      <w:r w:rsidRPr="00B97764">
        <w:rPr>
          <w:rFonts w:ascii="Times New Roman" w:hAnsi="Times New Roman"/>
        </w:rPr>
        <w:t>________________________________________________________________________</w:t>
      </w:r>
      <w:r w:rsidR="007F0080">
        <w:rPr>
          <w:rFonts w:ascii="Times New Roman" w:hAnsi="Times New Roman"/>
        </w:rPr>
        <w:t>_______</w:t>
      </w:r>
      <w:r w:rsidRPr="00B97764">
        <w:rPr>
          <w:rFonts w:ascii="Times New Roman" w:hAnsi="Times New Roman"/>
        </w:rPr>
        <w:t xml:space="preserve">________ </w:t>
      </w:r>
    </w:p>
    <w:p w14:paraId="71F81256" w14:textId="77777777" w:rsidR="003146B2" w:rsidRPr="00B97764" w:rsidRDefault="003146B2" w:rsidP="003146B2">
      <w:pPr>
        <w:autoSpaceDE w:val="0"/>
        <w:autoSpaceDN w:val="0"/>
        <w:adjustRightInd w:val="0"/>
        <w:rPr>
          <w:rFonts w:ascii="Times New Roman" w:hAnsi="Times New Roman"/>
        </w:rPr>
      </w:pPr>
    </w:p>
    <w:p w14:paraId="54E46E58" w14:textId="77777777" w:rsidR="003146B2" w:rsidRPr="00B97764" w:rsidRDefault="003146B2" w:rsidP="003146B2">
      <w:pPr>
        <w:autoSpaceDE w:val="0"/>
        <w:autoSpaceDN w:val="0"/>
        <w:adjustRightInd w:val="0"/>
        <w:rPr>
          <w:rFonts w:ascii="Times New Roman" w:hAnsi="Times New Roman"/>
        </w:rPr>
      </w:pPr>
      <w:r w:rsidRPr="00B97764">
        <w:rPr>
          <w:rFonts w:ascii="Times New Roman" w:hAnsi="Times New Roman"/>
        </w:rPr>
        <w:t xml:space="preserve">imprese mandanti: </w:t>
      </w:r>
    </w:p>
    <w:p w14:paraId="5A69FE9C" w14:textId="1FE688E1" w:rsidR="003146B2" w:rsidRPr="00B97764" w:rsidRDefault="003146B2" w:rsidP="003146B2">
      <w:pPr>
        <w:autoSpaceDE w:val="0"/>
        <w:autoSpaceDN w:val="0"/>
        <w:adjustRightInd w:val="0"/>
        <w:rPr>
          <w:rFonts w:ascii="Times New Roman" w:hAnsi="Times New Roman"/>
        </w:rPr>
      </w:pPr>
      <w:r w:rsidRPr="00B97764">
        <w:rPr>
          <w:rFonts w:ascii="Times New Roman" w:hAnsi="Times New Roman"/>
        </w:rPr>
        <w:t>__________________________________________________________________________</w:t>
      </w:r>
      <w:r w:rsidR="007F0080">
        <w:rPr>
          <w:rFonts w:ascii="Times New Roman" w:hAnsi="Times New Roman"/>
        </w:rPr>
        <w:t>_______</w:t>
      </w:r>
      <w:r w:rsidRPr="00B97764">
        <w:rPr>
          <w:rFonts w:ascii="Times New Roman" w:hAnsi="Times New Roman"/>
        </w:rPr>
        <w:t xml:space="preserve">______ </w:t>
      </w:r>
    </w:p>
    <w:p w14:paraId="2F597BF1" w14:textId="20F91C1B" w:rsidR="003146B2" w:rsidRPr="00B97764" w:rsidRDefault="003146B2" w:rsidP="003146B2">
      <w:pPr>
        <w:autoSpaceDE w:val="0"/>
        <w:autoSpaceDN w:val="0"/>
        <w:adjustRightInd w:val="0"/>
        <w:rPr>
          <w:rFonts w:ascii="Times New Roman" w:hAnsi="Times New Roman"/>
        </w:rPr>
      </w:pPr>
      <w:r w:rsidRPr="00B97764">
        <w:rPr>
          <w:rFonts w:ascii="Times New Roman" w:hAnsi="Times New Roman"/>
        </w:rPr>
        <w:t xml:space="preserve">_______________________________________________________________________________________ </w:t>
      </w:r>
    </w:p>
    <w:p w14:paraId="16F49B27" w14:textId="77777777" w:rsidR="003146B2" w:rsidRPr="00B97764" w:rsidRDefault="003146B2" w:rsidP="003146B2">
      <w:pPr>
        <w:pStyle w:val="Default"/>
        <w:jc w:val="both"/>
        <w:rPr>
          <w:color w:val="auto"/>
          <w:sz w:val="22"/>
          <w:szCs w:val="22"/>
        </w:rPr>
      </w:pPr>
    </w:p>
    <w:p w14:paraId="40F0EF66" w14:textId="77777777" w:rsidR="003146B2" w:rsidRPr="00F64C0B" w:rsidRDefault="003146B2" w:rsidP="003146B2">
      <w:pPr>
        <w:pStyle w:val="Default"/>
        <w:jc w:val="both"/>
        <w:rPr>
          <w:rFonts w:ascii="Times New Roman" w:eastAsia="Calibri" w:hAnsi="Times New Roman" w:cs="Times New Roman"/>
          <w:color w:val="auto"/>
          <w:sz w:val="22"/>
          <w:szCs w:val="22"/>
        </w:rPr>
      </w:pPr>
      <w:r w:rsidRPr="00B97764">
        <w:rPr>
          <w:b/>
          <w:color w:val="auto"/>
          <w:sz w:val="22"/>
          <w:szCs w:val="22"/>
        </w:rPr>
        <w:t>□</w:t>
      </w:r>
      <w:r w:rsidRPr="00B97764">
        <w:rPr>
          <w:color w:val="auto"/>
          <w:sz w:val="22"/>
          <w:szCs w:val="22"/>
        </w:rPr>
        <w:t xml:space="preserve"> </w:t>
      </w:r>
      <w:r w:rsidRPr="00F64C0B">
        <w:rPr>
          <w:rFonts w:ascii="Times New Roman" w:eastAsia="Calibri" w:hAnsi="Times New Roman" w:cs="Times New Roman"/>
          <w:color w:val="auto"/>
          <w:sz w:val="22"/>
          <w:szCs w:val="22"/>
        </w:rPr>
        <w:t xml:space="preserve">come G.E.I.E. (art. 45, comma , </w:t>
      </w:r>
      <w:proofErr w:type="spellStart"/>
      <w:r w:rsidRPr="00F64C0B">
        <w:rPr>
          <w:rFonts w:ascii="Times New Roman" w:eastAsia="Calibri" w:hAnsi="Times New Roman" w:cs="Times New Roman"/>
          <w:color w:val="auto"/>
          <w:sz w:val="22"/>
          <w:szCs w:val="22"/>
        </w:rPr>
        <w:t>lett</w:t>
      </w:r>
      <w:proofErr w:type="spellEnd"/>
      <w:r w:rsidRPr="00F64C0B">
        <w:rPr>
          <w:rFonts w:ascii="Times New Roman" w:eastAsia="Calibri" w:hAnsi="Times New Roman" w:cs="Times New Roman"/>
          <w:color w:val="auto"/>
          <w:sz w:val="22"/>
          <w:szCs w:val="22"/>
        </w:rPr>
        <w:t xml:space="preserve">. g), del d.lgs. n. 50 del 2016), così costituito: </w:t>
      </w:r>
    </w:p>
    <w:p w14:paraId="761CF9C9" w14:textId="77777777" w:rsidR="003146B2" w:rsidRPr="00F64C0B" w:rsidRDefault="003146B2" w:rsidP="003146B2">
      <w:pPr>
        <w:pStyle w:val="Default"/>
        <w:pBdr>
          <w:bottom w:val="single" w:sz="12" w:space="1" w:color="auto"/>
        </w:pBdr>
        <w:jc w:val="both"/>
        <w:rPr>
          <w:rFonts w:ascii="Times New Roman" w:eastAsia="Calibri" w:hAnsi="Times New Roman" w:cs="Times New Roman"/>
          <w:color w:val="auto"/>
          <w:sz w:val="22"/>
          <w:szCs w:val="22"/>
        </w:rPr>
      </w:pPr>
    </w:p>
    <w:p w14:paraId="0FB7F960" w14:textId="77777777" w:rsidR="007F0080" w:rsidRPr="00F64C0B" w:rsidRDefault="007F0080" w:rsidP="003146B2">
      <w:pPr>
        <w:pStyle w:val="Default"/>
        <w:jc w:val="both"/>
        <w:rPr>
          <w:rFonts w:ascii="Times New Roman" w:eastAsia="Calibri" w:hAnsi="Times New Roman" w:cs="Times New Roman"/>
          <w:color w:val="auto"/>
          <w:sz w:val="22"/>
          <w:szCs w:val="22"/>
        </w:rPr>
      </w:pPr>
    </w:p>
    <w:p w14:paraId="49443124" w14:textId="77777777" w:rsidR="003146B2" w:rsidRPr="00F64C0B"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_______________________________________________________________________________________</w:t>
      </w:r>
    </w:p>
    <w:p w14:paraId="581DFB5B" w14:textId="77777777" w:rsidR="003146B2" w:rsidRPr="00F64C0B" w:rsidRDefault="003146B2" w:rsidP="003146B2">
      <w:pPr>
        <w:pStyle w:val="Default"/>
        <w:jc w:val="both"/>
        <w:rPr>
          <w:rFonts w:ascii="Times New Roman" w:eastAsia="Calibri" w:hAnsi="Times New Roman" w:cs="Times New Roman"/>
          <w:color w:val="auto"/>
          <w:sz w:val="22"/>
          <w:szCs w:val="22"/>
        </w:rPr>
      </w:pPr>
    </w:p>
    <w:p w14:paraId="1140C4A1" w14:textId="77777777" w:rsidR="003146B2" w:rsidRPr="00F64C0B"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 xml:space="preserve">□ come operatore economico, ai sensi dell’art.3, comma 1 </w:t>
      </w:r>
      <w:proofErr w:type="spellStart"/>
      <w:r w:rsidRPr="00F64C0B">
        <w:rPr>
          <w:rFonts w:ascii="Times New Roman" w:eastAsia="Calibri" w:hAnsi="Times New Roman" w:cs="Times New Roman"/>
          <w:color w:val="auto"/>
          <w:sz w:val="22"/>
          <w:szCs w:val="22"/>
        </w:rPr>
        <w:t>lett</w:t>
      </w:r>
      <w:proofErr w:type="spellEnd"/>
      <w:r w:rsidRPr="00F64C0B">
        <w:rPr>
          <w:rFonts w:ascii="Times New Roman" w:eastAsia="Calibri" w:hAnsi="Times New Roman" w:cs="Times New Roman"/>
          <w:color w:val="auto"/>
          <w:sz w:val="22"/>
          <w:szCs w:val="22"/>
        </w:rPr>
        <w:t xml:space="preserve">. p)  del D. </w:t>
      </w:r>
      <w:proofErr w:type="spellStart"/>
      <w:r w:rsidRPr="00F64C0B">
        <w:rPr>
          <w:rFonts w:ascii="Times New Roman" w:eastAsia="Calibri" w:hAnsi="Times New Roman" w:cs="Times New Roman"/>
          <w:color w:val="auto"/>
          <w:sz w:val="22"/>
          <w:szCs w:val="22"/>
        </w:rPr>
        <w:t>Lgs</w:t>
      </w:r>
      <w:proofErr w:type="spellEnd"/>
      <w:r w:rsidRPr="00F64C0B">
        <w:rPr>
          <w:rFonts w:ascii="Times New Roman" w:eastAsia="Calibri" w:hAnsi="Times New Roman" w:cs="Times New Roman"/>
          <w:color w:val="auto"/>
          <w:sz w:val="22"/>
          <w:szCs w:val="22"/>
        </w:rPr>
        <w:t xml:space="preserve">.  50 del 2016  stabilito in altro Stato membro di cui all’articolo art. 45, comma 1, D. </w:t>
      </w:r>
      <w:proofErr w:type="spellStart"/>
      <w:r w:rsidRPr="00F64C0B">
        <w:rPr>
          <w:rFonts w:ascii="Times New Roman" w:eastAsia="Calibri" w:hAnsi="Times New Roman" w:cs="Times New Roman"/>
          <w:color w:val="auto"/>
          <w:sz w:val="22"/>
          <w:szCs w:val="22"/>
        </w:rPr>
        <w:t>Lgs</w:t>
      </w:r>
      <w:proofErr w:type="spellEnd"/>
      <w:r w:rsidRPr="00F64C0B">
        <w:rPr>
          <w:rFonts w:ascii="Times New Roman" w:eastAsia="Calibri" w:hAnsi="Times New Roman" w:cs="Times New Roman"/>
          <w:color w:val="auto"/>
          <w:sz w:val="22"/>
          <w:szCs w:val="22"/>
        </w:rPr>
        <w:t>.  50 del 2016</w:t>
      </w:r>
    </w:p>
    <w:p w14:paraId="7CC3FD8C" w14:textId="77777777" w:rsidR="003146B2" w:rsidRPr="00F64C0B" w:rsidRDefault="003146B2" w:rsidP="003146B2">
      <w:pPr>
        <w:pStyle w:val="Default"/>
        <w:jc w:val="both"/>
        <w:rPr>
          <w:rFonts w:ascii="Times New Roman" w:eastAsia="Calibri" w:hAnsi="Times New Roman" w:cs="Times New Roman"/>
          <w:color w:val="auto"/>
          <w:sz w:val="22"/>
          <w:szCs w:val="22"/>
        </w:rPr>
      </w:pPr>
    </w:p>
    <w:p w14:paraId="05E2D262" w14:textId="38E3EDAB" w:rsidR="003146B2"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_______________________________________________________________________________</w:t>
      </w:r>
      <w:r w:rsidR="007F0080">
        <w:rPr>
          <w:rFonts w:ascii="Times New Roman" w:eastAsia="Calibri" w:hAnsi="Times New Roman" w:cs="Times New Roman"/>
          <w:color w:val="auto"/>
          <w:sz w:val="22"/>
          <w:szCs w:val="22"/>
        </w:rPr>
        <w:t>____</w:t>
      </w:r>
      <w:r w:rsidRPr="00F64C0B">
        <w:rPr>
          <w:rFonts w:ascii="Times New Roman" w:eastAsia="Calibri" w:hAnsi="Times New Roman" w:cs="Times New Roman"/>
          <w:color w:val="auto"/>
          <w:sz w:val="22"/>
          <w:szCs w:val="22"/>
        </w:rPr>
        <w:t xml:space="preserve">___ </w:t>
      </w:r>
    </w:p>
    <w:p w14:paraId="19CBC226" w14:textId="77777777" w:rsidR="007F0080" w:rsidRPr="00F64C0B" w:rsidRDefault="007F0080" w:rsidP="003146B2">
      <w:pPr>
        <w:pStyle w:val="Default"/>
        <w:jc w:val="both"/>
        <w:rPr>
          <w:rFonts w:ascii="Times New Roman" w:eastAsia="Calibri" w:hAnsi="Times New Roman" w:cs="Times New Roman"/>
          <w:color w:val="auto"/>
          <w:sz w:val="22"/>
          <w:szCs w:val="22"/>
        </w:rPr>
      </w:pPr>
    </w:p>
    <w:p w14:paraId="69ADAA14" w14:textId="1B218600" w:rsidR="003146B2" w:rsidRPr="00F64C0B"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______________________________________________________________________________</w:t>
      </w:r>
      <w:r w:rsidR="007F0080">
        <w:rPr>
          <w:rFonts w:ascii="Times New Roman" w:eastAsia="Calibri" w:hAnsi="Times New Roman" w:cs="Times New Roman"/>
          <w:color w:val="auto"/>
          <w:sz w:val="22"/>
          <w:szCs w:val="22"/>
        </w:rPr>
        <w:t>_____</w:t>
      </w:r>
      <w:r w:rsidRPr="00F64C0B">
        <w:rPr>
          <w:rFonts w:ascii="Times New Roman" w:eastAsia="Calibri" w:hAnsi="Times New Roman" w:cs="Times New Roman"/>
          <w:color w:val="auto"/>
          <w:sz w:val="22"/>
          <w:szCs w:val="22"/>
        </w:rPr>
        <w:t xml:space="preserve">___ </w:t>
      </w:r>
    </w:p>
    <w:p w14:paraId="4662AF1C" w14:textId="77777777" w:rsidR="003146B2" w:rsidRPr="00F64C0B" w:rsidRDefault="003146B2" w:rsidP="003146B2">
      <w:pPr>
        <w:pStyle w:val="Default"/>
        <w:jc w:val="both"/>
        <w:rPr>
          <w:rFonts w:ascii="Times New Roman" w:eastAsia="Calibri" w:hAnsi="Times New Roman" w:cs="Times New Roman"/>
          <w:color w:val="auto"/>
          <w:sz w:val="22"/>
          <w:szCs w:val="22"/>
        </w:rPr>
      </w:pPr>
    </w:p>
    <w:p w14:paraId="52E4A9F3" w14:textId="77777777" w:rsidR="003146B2" w:rsidRPr="00F64C0B"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 xml:space="preserve">□ avvalendosi, ai sensi dell’art. 89 del d.lgs. n. 50 del 2016, della/e </w:t>
      </w:r>
      <w:proofErr w:type="spellStart"/>
      <w:r w:rsidRPr="00F64C0B">
        <w:rPr>
          <w:rFonts w:ascii="Times New Roman" w:eastAsia="Calibri" w:hAnsi="Times New Roman" w:cs="Times New Roman"/>
          <w:color w:val="auto"/>
          <w:sz w:val="22"/>
          <w:szCs w:val="22"/>
        </w:rPr>
        <w:t>sottoindicata</w:t>
      </w:r>
      <w:proofErr w:type="spellEnd"/>
      <w:r w:rsidRPr="00F64C0B">
        <w:rPr>
          <w:rFonts w:ascii="Times New Roman" w:eastAsia="Calibri" w:hAnsi="Times New Roman" w:cs="Times New Roman"/>
          <w:color w:val="auto"/>
          <w:sz w:val="22"/>
          <w:szCs w:val="22"/>
        </w:rPr>
        <w:t xml:space="preserve">/e impresa/e per i requisiti di carattere economico, finanziario, tecnico, organizzativo, della Ditta (*): </w:t>
      </w:r>
    </w:p>
    <w:p w14:paraId="2958B4E2" w14:textId="77777777" w:rsidR="003146B2" w:rsidRPr="00F64C0B" w:rsidRDefault="003146B2" w:rsidP="003146B2">
      <w:pPr>
        <w:pStyle w:val="Default"/>
        <w:jc w:val="both"/>
        <w:rPr>
          <w:rFonts w:ascii="Times New Roman" w:eastAsia="Calibri" w:hAnsi="Times New Roman" w:cs="Times New Roman"/>
          <w:color w:val="auto"/>
          <w:sz w:val="22"/>
          <w:szCs w:val="22"/>
        </w:rPr>
      </w:pPr>
    </w:p>
    <w:p w14:paraId="4B200144" w14:textId="5AA4FEF0" w:rsidR="003146B2"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____________________________________________________________________________</w:t>
      </w:r>
      <w:r w:rsidR="007F0080">
        <w:rPr>
          <w:rFonts w:ascii="Times New Roman" w:eastAsia="Calibri" w:hAnsi="Times New Roman" w:cs="Times New Roman"/>
          <w:color w:val="auto"/>
          <w:sz w:val="22"/>
          <w:szCs w:val="22"/>
        </w:rPr>
        <w:t>___</w:t>
      </w:r>
      <w:r w:rsidRPr="00F64C0B">
        <w:rPr>
          <w:rFonts w:ascii="Times New Roman" w:eastAsia="Calibri" w:hAnsi="Times New Roman" w:cs="Times New Roman"/>
          <w:color w:val="auto"/>
          <w:sz w:val="22"/>
          <w:szCs w:val="22"/>
        </w:rPr>
        <w:t xml:space="preserve">________ </w:t>
      </w:r>
    </w:p>
    <w:p w14:paraId="06D51754" w14:textId="77777777" w:rsidR="007F0080" w:rsidRPr="00F64C0B" w:rsidRDefault="007F0080" w:rsidP="003146B2">
      <w:pPr>
        <w:pStyle w:val="Default"/>
        <w:jc w:val="both"/>
        <w:rPr>
          <w:rFonts w:ascii="Times New Roman" w:eastAsia="Calibri" w:hAnsi="Times New Roman" w:cs="Times New Roman"/>
          <w:color w:val="auto"/>
          <w:sz w:val="22"/>
          <w:szCs w:val="22"/>
        </w:rPr>
      </w:pPr>
    </w:p>
    <w:p w14:paraId="3A8F2905" w14:textId="3CE6761D" w:rsidR="003146B2" w:rsidRPr="00F64C0B"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______________________________________________________________________________</w:t>
      </w:r>
      <w:r w:rsidR="007F0080">
        <w:rPr>
          <w:rFonts w:ascii="Times New Roman" w:eastAsia="Calibri" w:hAnsi="Times New Roman" w:cs="Times New Roman"/>
          <w:color w:val="auto"/>
          <w:sz w:val="22"/>
          <w:szCs w:val="22"/>
        </w:rPr>
        <w:t>_____</w:t>
      </w:r>
      <w:r w:rsidR="007F0080">
        <w:rPr>
          <w:rFonts w:ascii="Times New Roman" w:eastAsia="Calibri" w:hAnsi="Times New Roman" w:cs="Times New Roman"/>
          <w:color w:val="auto"/>
          <w:sz w:val="22"/>
          <w:szCs w:val="22"/>
        </w:rPr>
        <w:br/>
      </w:r>
    </w:p>
    <w:p w14:paraId="21258720" w14:textId="32685DFB" w:rsidR="003146B2" w:rsidRPr="00F64C0B"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 xml:space="preserve">A tal fine, pertanto, consapevole delle sanzioni previste dagli artt. 75 e 76 del </w:t>
      </w:r>
      <w:proofErr w:type="spellStart"/>
      <w:r w:rsidRPr="00F64C0B">
        <w:rPr>
          <w:rFonts w:ascii="Times New Roman" w:eastAsia="Calibri" w:hAnsi="Times New Roman" w:cs="Times New Roman"/>
          <w:color w:val="auto"/>
          <w:sz w:val="22"/>
          <w:szCs w:val="22"/>
        </w:rPr>
        <w:t>d.P.R.</w:t>
      </w:r>
      <w:proofErr w:type="spellEnd"/>
      <w:r w:rsidRPr="00F64C0B">
        <w:rPr>
          <w:rFonts w:ascii="Times New Roman" w:eastAsia="Calibri" w:hAnsi="Times New Roman" w:cs="Times New Roman"/>
          <w:color w:val="auto"/>
          <w:sz w:val="22"/>
          <w:szCs w:val="22"/>
        </w:rPr>
        <w:t xml:space="preserve"> 28.12.2000, n° 445, per le ipotesi di falsità in atti e dichiarazioni mendaci, ai sensi e per gli effetti degli artt. 46 e 47 del medesimo </w:t>
      </w:r>
      <w:r w:rsidR="00090E02">
        <w:rPr>
          <w:rFonts w:ascii="Times New Roman" w:eastAsia="Calibri" w:hAnsi="Times New Roman" w:cs="Times New Roman"/>
          <w:color w:val="auto"/>
          <w:sz w:val="22"/>
          <w:szCs w:val="22"/>
        </w:rPr>
        <w:t>D</w:t>
      </w:r>
      <w:r w:rsidRPr="00F64C0B">
        <w:rPr>
          <w:rFonts w:ascii="Times New Roman" w:eastAsia="Calibri" w:hAnsi="Times New Roman" w:cs="Times New Roman"/>
          <w:color w:val="auto"/>
          <w:sz w:val="22"/>
          <w:szCs w:val="22"/>
        </w:rPr>
        <w:t xml:space="preserve">.P.R. </w:t>
      </w:r>
    </w:p>
    <w:p w14:paraId="37BD9617" w14:textId="77777777" w:rsidR="003146B2" w:rsidRPr="00B97764" w:rsidRDefault="003146B2" w:rsidP="003146B2">
      <w:pPr>
        <w:autoSpaceDE w:val="0"/>
        <w:autoSpaceDN w:val="0"/>
        <w:adjustRightInd w:val="0"/>
        <w:rPr>
          <w:rFonts w:ascii="Times New Roman" w:hAnsi="Times New Roman"/>
        </w:rPr>
      </w:pPr>
    </w:p>
    <w:p w14:paraId="7F33C46C" w14:textId="77777777" w:rsidR="003146B2" w:rsidRPr="00F64C0B" w:rsidRDefault="003146B2" w:rsidP="003146B2">
      <w:pPr>
        <w:pStyle w:val="Default"/>
        <w:jc w:val="both"/>
        <w:rPr>
          <w:rFonts w:ascii="Times New Roman" w:eastAsia="Calibri" w:hAnsi="Times New Roman" w:cs="Times New Roman"/>
          <w:color w:val="auto"/>
          <w:sz w:val="22"/>
          <w:szCs w:val="22"/>
        </w:rPr>
      </w:pPr>
    </w:p>
    <w:p w14:paraId="00035BCC" w14:textId="77777777" w:rsidR="003146B2" w:rsidRPr="00F64C0B"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 xml:space="preserve">□ avvalendosi, ai sensi dell’art. 89 del d.lgs. n. 50 del 2016, della/e </w:t>
      </w:r>
      <w:proofErr w:type="spellStart"/>
      <w:r w:rsidRPr="00F64C0B">
        <w:rPr>
          <w:rFonts w:ascii="Times New Roman" w:eastAsia="Calibri" w:hAnsi="Times New Roman" w:cs="Times New Roman"/>
          <w:color w:val="auto"/>
          <w:sz w:val="22"/>
          <w:szCs w:val="22"/>
        </w:rPr>
        <w:t>sottoindicata</w:t>
      </w:r>
      <w:proofErr w:type="spellEnd"/>
      <w:r w:rsidRPr="00F64C0B">
        <w:rPr>
          <w:rFonts w:ascii="Times New Roman" w:eastAsia="Calibri" w:hAnsi="Times New Roman" w:cs="Times New Roman"/>
          <w:color w:val="auto"/>
          <w:sz w:val="22"/>
          <w:szCs w:val="22"/>
        </w:rPr>
        <w:t xml:space="preserve">/e impresa/e per i requisiti di carattere economico, finanziario, tecnico, organizzativo, della Ditta (*): </w:t>
      </w:r>
    </w:p>
    <w:p w14:paraId="1BE55EA1" w14:textId="77777777" w:rsidR="003146B2" w:rsidRPr="00F64C0B" w:rsidRDefault="003146B2" w:rsidP="003146B2">
      <w:pPr>
        <w:pStyle w:val="Default"/>
        <w:jc w:val="both"/>
        <w:rPr>
          <w:rFonts w:ascii="Times New Roman" w:eastAsia="Calibri" w:hAnsi="Times New Roman" w:cs="Times New Roman"/>
          <w:color w:val="auto"/>
          <w:sz w:val="22"/>
          <w:szCs w:val="22"/>
        </w:rPr>
      </w:pPr>
    </w:p>
    <w:p w14:paraId="496BFED6" w14:textId="7A44EDAB" w:rsidR="003146B2"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________________________________________________________________________________</w:t>
      </w:r>
      <w:r w:rsidR="007F0080">
        <w:rPr>
          <w:rFonts w:ascii="Times New Roman" w:eastAsia="Calibri" w:hAnsi="Times New Roman" w:cs="Times New Roman"/>
          <w:color w:val="auto"/>
          <w:sz w:val="22"/>
          <w:szCs w:val="22"/>
        </w:rPr>
        <w:t>_______</w:t>
      </w:r>
    </w:p>
    <w:p w14:paraId="704DF88B" w14:textId="77777777" w:rsidR="007F0080" w:rsidRPr="00F64C0B" w:rsidRDefault="007F0080" w:rsidP="003146B2">
      <w:pPr>
        <w:pStyle w:val="Default"/>
        <w:jc w:val="both"/>
        <w:rPr>
          <w:rFonts w:ascii="Times New Roman" w:eastAsia="Calibri" w:hAnsi="Times New Roman" w:cs="Times New Roman"/>
          <w:color w:val="auto"/>
          <w:sz w:val="22"/>
          <w:szCs w:val="22"/>
        </w:rPr>
      </w:pPr>
    </w:p>
    <w:p w14:paraId="4F1C2FD2" w14:textId="38DDA59B" w:rsidR="003146B2" w:rsidRPr="00F64C0B"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___________________________________________________________________________</w:t>
      </w:r>
      <w:r w:rsidR="007F0080">
        <w:rPr>
          <w:rFonts w:ascii="Times New Roman" w:eastAsia="Calibri" w:hAnsi="Times New Roman" w:cs="Times New Roman"/>
          <w:color w:val="auto"/>
          <w:sz w:val="22"/>
          <w:szCs w:val="22"/>
        </w:rPr>
        <w:t>_______</w:t>
      </w:r>
      <w:r w:rsidRPr="00F64C0B">
        <w:rPr>
          <w:rFonts w:ascii="Times New Roman" w:eastAsia="Calibri" w:hAnsi="Times New Roman" w:cs="Times New Roman"/>
          <w:color w:val="auto"/>
          <w:sz w:val="22"/>
          <w:szCs w:val="22"/>
        </w:rPr>
        <w:t>_____</w:t>
      </w:r>
    </w:p>
    <w:p w14:paraId="076365CE" w14:textId="77777777" w:rsidR="003146B2" w:rsidRPr="00F64C0B" w:rsidRDefault="003146B2" w:rsidP="003146B2">
      <w:pPr>
        <w:pStyle w:val="Default"/>
        <w:jc w:val="both"/>
        <w:rPr>
          <w:rFonts w:ascii="Times New Roman" w:eastAsia="Calibri" w:hAnsi="Times New Roman" w:cs="Times New Roman"/>
          <w:color w:val="auto"/>
          <w:sz w:val="22"/>
          <w:szCs w:val="22"/>
        </w:rPr>
      </w:pPr>
    </w:p>
    <w:p w14:paraId="0B455380" w14:textId="1F63F525" w:rsidR="003146B2" w:rsidRPr="00F64C0B" w:rsidRDefault="003146B2" w:rsidP="003146B2">
      <w:pPr>
        <w:pStyle w:val="Default"/>
        <w:jc w:val="both"/>
        <w:rPr>
          <w:rFonts w:ascii="Times New Roman" w:eastAsia="Calibri" w:hAnsi="Times New Roman" w:cs="Times New Roman"/>
          <w:color w:val="auto"/>
          <w:sz w:val="22"/>
          <w:szCs w:val="22"/>
        </w:rPr>
      </w:pPr>
      <w:r w:rsidRPr="00F64C0B">
        <w:rPr>
          <w:rFonts w:ascii="Times New Roman" w:eastAsia="Calibri" w:hAnsi="Times New Roman" w:cs="Times New Roman"/>
          <w:color w:val="auto"/>
          <w:sz w:val="22"/>
          <w:szCs w:val="22"/>
        </w:rPr>
        <w:t xml:space="preserve">A tal fine, pertanto, consapevole delle sanzioni previste dagli artt. 75 e 76 del </w:t>
      </w:r>
      <w:proofErr w:type="spellStart"/>
      <w:r w:rsidRPr="00F64C0B">
        <w:rPr>
          <w:rFonts w:ascii="Times New Roman" w:eastAsia="Calibri" w:hAnsi="Times New Roman" w:cs="Times New Roman"/>
          <w:color w:val="auto"/>
          <w:sz w:val="22"/>
          <w:szCs w:val="22"/>
        </w:rPr>
        <w:t>d.P.R.</w:t>
      </w:r>
      <w:proofErr w:type="spellEnd"/>
      <w:r w:rsidRPr="00F64C0B">
        <w:rPr>
          <w:rFonts w:ascii="Times New Roman" w:eastAsia="Calibri" w:hAnsi="Times New Roman" w:cs="Times New Roman"/>
          <w:color w:val="auto"/>
          <w:sz w:val="22"/>
          <w:szCs w:val="22"/>
        </w:rPr>
        <w:t xml:space="preserve"> 28.12.2000, n° 445, per le ipotesi di falsità in atti e dichiarazioni mendaci, ai sensi e per gli effetti de</w:t>
      </w:r>
      <w:r w:rsidR="00090E02">
        <w:rPr>
          <w:rFonts w:ascii="Times New Roman" w:eastAsia="Calibri" w:hAnsi="Times New Roman" w:cs="Times New Roman"/>
          <w:color w:val="auto"/>
          <w:sz w:val="22"/>
          <w:szCs w:val="22"/>
        </w:rPr>
        <w:t>gli artt. 46 e 47 del medesimo D</w:t>
      </w:r>
      <w:r w:rsidRPr="00F64C0B">
        <w:rPr>
          <w:rFonts w:ascii="Times New Roman" w:eastAsia="Calibri" w:hAnsi="Times New Roman" w:cs="Times New Roman"/>
          <w:color w:val="auto"/>
          <w:sz w:val="22"/>
          <w:szCs w:val="22"/>
        </w:rPr>
        <w:t xml:space="preserve">.P.R. </w:t>
      </w:r>
    </w:p>
    <w:p w14:paraId="7DA109CC" w14:textId="77777777" w:rsidR="003146B2" w:rsidRPr="00090E02" w:rsidRDefault="003146B2" w:rsidP="003146B2">
      <w:pPr>
        <w:pStyle w:val="Default"/>
        <w:jc w:val="center"/>
        <w:rPr>
          <w:rFonts w:ascii="Times New Roman" w:eastAsia="Calibri" w:hAnsi="Times New Roman" w:cs="Times New Roman"/>
          <w:b/>
          <w:color w:val="auto"/>
          <w:sz w:val="22"/>
          <w:szCs w:val="22"/>
        </w:rPr>
      </w:pPr>
      <w:r w:rsidRPr="00090E02">
        <w:rPr>
          <w:rFonts w:ascii="Times New Roman" w:eastAsia="Calibri" w:hAnsi="Times New Roman" w:cs="Times New Roman"/>
          <w:b/>
          <w:color w:val="auto"/>
          <w:sz w:val="22"/>
          <w:szCs w:val="22"/>
        </w:rPr>
        <w:t>DICHIARA</w:t>
      </w:r>
    </w:p>
    <w:p w14:paraId="2601CF12" w14:textId="77777777" w:rsidR="003146B2" w:rsidRPr="00B97764" w:rsidRDefault="003146B2" w:rsidP="003146B2">
      <w:pPr>
        <w:pStyle w:val="Default"/>
        <w:jc w:val="center"/>
        <w:rPr>
          <w:color w:val="auto"/>
        </w:rPr>
      </w:pPr>
    </w:p>
    <w:p w14:paraId="2E71B809" w14:textId="77777777" w:rsidR="003146B2" w:rsidRPr="00AB7C65" w:rsidRDefault="003146B2" w:rsidP="003146B2">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AB7C65">
        <w:rPr>
          <w:rFonts w:ascii="Times New Roman" w:hAnsi="Times New Roman"/>
          <w:sz w:val="24"/>
          <w:szCs w:val="24"/>
        </w:rPr>
        <w:t xml:space="preserve">che la ditta non si trova nelle cause di esclusione sotto riportate previste dall’art. 80 del d. </w:t>
      </w:r>
      <w:proofErr w:type="spellStart"/>
      <w:r w:rsidRPr="00AB7C65">
        <w:rPr>
          <w:rFonts w:ascii="Times New Roman" w:hAnsi="Times New Roman"/>
          <w:sz w:val="24"/>
          <w:szCs w:val="24"/>
        </w:rPr>
        <w:t>lgs</w:t>
      </w:r>
      <w:proofErr w:type="spellEnd"/>
      <w:r w:rsidRPr="00AB7C65">
        <w:rPr>
          <w:rFonts w:ascii="Times New Roman" w:hAnsi="Times New Roman"/>
          <w:sz w:val="24"/>
          <w:szCs w:val="24"/>
        </w:rPr>
        <w:t>. n.  50 del 2016 e, in particolare:</w:t>
      </w:r>
    </w:p>
    <w:p w14:paraId="5BAE0A95" w14:textId="77777777" w:rsidR="003146B2" w:rsidRPr="00AB7C65" w:rsidRDefault="003146B2" w:rsidP="003146B2">
      <w:pPr>
        <w:pStyle w:val="Default"/>
        <w:jc w:val="center"/>
        <w:rPr>
          <w:color w:val="auto"/>
        </w:rPr>
      </w:pPr>
    </w:p>
    <w:p w14:paraId="3ED8E3C0" w14:textId="77777777" w:rsidR="003146B2" w:rsidRPr="00AB7C65" w:rsidRDefault="003146B2" w:rsidP="003146B2">
      <w:pPr>
        <w:numPr>
          <w:ilvl w:val="0"/>
          <w:numId w:val="9"/>
        </w:numPr>
        <w:tabs>
          <w:tab w:val="left" w:pos="540"/>
        </w:tabs>
        <w:autoSpaceDE w:val="0"/>
        <w:autoSpaceDN w:val="0"/>
        <w:adjustRightInd w:val="0"/>
        <w:spacing w:after="0" w:line="240" w:lineRule="auto"/>
        <w:ind w:left="567" w:hanging="567"/>
        <w:contextualSpacing/>
        <w:jc w:val="both"/>
        <w:rPr>
          <w:rFonts w:ascii="Times New Roman" w:hAnsi="Times New Roman"/>
          <w:sz w:val="24"/>
          <w:szCs w:val="24"/>
        </w:rPr>
      </w:pPr>
      <w:r w:rsidRPr="00AB7C65">
        <w:rPr>
          <w:rFonts w:ascii="Times New Roman" w:hAnsi="Times New Roman"/>
          <w:sz w:val="24"/>
          <w:szCs w:val="24"/>
        </w:rPr>
        <w:t xml:space="preserve">che non ha riportato condanna con sentenza definitiva o decreto penale di condanna divenuto irrevocabile o sentenza di applicazione della pena su richiesta ai sensi dell’articolo 444 del codice di procedura penale, per uno dei seguenti reati: </w:t>
      </w:r>
    </w:p>
    <w:p w14:paraId="21A60CA0" w14:textId="77777777" w:rsidR="003146B2" w:rsidRPr="00AB7C65" w:rsidRDefault="003146B2" w:rsidP="003146B2">
      <w:pPr>
        <w:numPr>
          <w:ilvl w:val="0"/>
          <w:numId w:val="5"/>
        </w:numPr>
        <w:tabs>
          <w:tab w:val="clear" w:pos="360"/>
          <w:tab w:val="num" w:pos="1134"/>
        </w:tabs>
        <w:autoSpaceDE w:val="0"/>
        <w:autoSpaceDN w:val="0"/>
        <w:adjustRightInd w:val="0"/>
        <w:spacing w:after="0" w:line="240" w:lineRule="auto"/>
        <w:ind w:left="1134" w:hanging="283"/>
        <w:jc w:val="both"/>
        <w:rPr>
          <w:rFonts w:ascii="Times New Roman" w:hAnsi="Times New Roman"/>
          <w:sz w:val="24"/>
          <w:szCs w:val="24"/>
        </w:rPr>
      </w:pPr>
      <w:r w:rsidRPr="00AB7C65">
        <w:rPr>
          <w:rFonts w:ascii="Times New Roman" w:hAnsi="Times New Roman"/>
          <w:sz w:val="24"/>
          <w:szCs w:val="24"/>
        </w:rPr>
        <w:t>delitti, consumati o tentati, di cui agli articoli 416 e 416-</w:t>
      </w:r>
      <w:r w:rsidRPr="00AB7C65">
        <w:rPr>
          <w:rFonts w:ascii="Times New Roman" w:hAnsi="Times New Roman"/>
          <w:i/>
          <w:sz w:val="24"/>
          <w:szCs w:val="24"/>
        </w:rPr>
        <w:t>bis</w:t>
      </w:r>
      <w:r w:rsidRPr="00AB7C65">
        <w:rPr>
          <w:rFonts w:ascii="Times New Roman" w:hAnsi="Times New Roman"/>
          <w:sz w:val="24"/>
          <w:szCs w:val="24"/>
        </w:rPr>
        <w:t xml:space="preserve"> del codice penale ovvero delitti commessi avvalendosi delle condizioni previste dal predetto art. 416-</w:t>
      </w:r>
      <w:r w:rsidRPr="00AB7C65">
        <w:rPr>
          <w:rFonts w:ascii="Times New Roman" w:hAnsi="Times New Roman"/>
          <w:i/>
          <w:sz w:val="24"/>
          <w:szCs w:val="24"/>
        </w:rPr>
        <w:t>bis</w:t>
      </w:r>
      <w:r w:rsidRPr="00AB7C65">
        <w:rPr>
          <w:rFonts w:ascii="Times New Roman" w:hAnsi="Times New Roman"/>
          <w:sz w:val="24"/>
          <w:szCs w:val="24"/>
        </w:rPr>
        <w:t xml:space="preserve"> ovvero al fine di agevolare l’attività delle associazioni previste dallo stesso articolo, nonché per i delitti, consumati o tentati, previsti dall’art. 74 del </w:t>
      </w:r>
      <w:proofErr w:type="spellStart"/>
      <w:r w:rsidRPr="00AB7C65">
        <w:rPr>
          <w:rFonts w:ascii="Times New Roman" w:hAnsi="Times New Roman"/>
          <w:sz w:val="24"/>
          <w:szCs w:val="24"/>
        </w:rPr>
        <w:t>d.P.R.</w:t>
      </w:r>
      <w:proofErr w:type="spellEnd"/>
      <w:r w:rsidRPr="00AB7C65">
        <w:rPr>
          <w:rFonts w:ascii="Times New Roman" w:hAnsi="Times New Roman"/>
          <w:sz w:val="24"/>
          <w:szCs w:val="24"/>
        </w:rPr>
        <w:t xml:space="preserve"> 9 ottobre 1990, n. 309, dall’art. 291-</w:t>
      </w:r>
      <w:r w:rsidRPr="00AB7C65">
        <w:rPr>
          <w:rFonts w:ascii="Times New Roman" w:hAnsi="Times New Roman"/>
          <w:i/>
          <w:sz w:val="24"/>
          <w:szCs w:val="24"/>
        </w:rPr>
        <w:t>quater</w:t>
      </w:r>
      <w:r w:rsidRPr="00AB7C65">
        <w:rPr>
          <w:rFonts w:ascii="Times New Roman" w:hAnsi="Times New Roman"/>
          <w:sz w:val="24"/>
          <w:szCs w:val="24"/>
        </w:rPr>
        <w:t xml:space="preserve"> del </w:t>
      </w:r>
      <w:proofErr w:type="spellStart"/>
      <w:r w:rsidRPr="00AB7C65">
        <w:rPr>
          <w:rFonts w:ascii="Times New Roman" w:hAnsi="Times New Roman"/>
          <w:sz w:val="24"/>
          <w:szCs w:val="24"/>
        </w:rPr>
        <w:t>d.P.R.</w:t>
      </w:r>
      <w:proofErr w:type="spellEnd"/>
      <w:r w:rsidRPr="00AB7C65">
        <w:rPr>
          <w:rFonts w:ascii="Times New Roman" w:hAnsi="Times New Roman"/>
          <w:sz w:val="24"/>
          <w:szCs w:val="24"/>
        </w:rPr>
        <w:t xml:space="preserve"> 23 gennaio 1973, n. 43 e dall’art. 260 del d.lgs. 3 aprile 2006, n. 152, in quanto riconducibili alla partecipazione a un’organizzazione criminale, quale definita all’articolo 2 della decisione quadro 2008/841/GAI del Consiglio;</w:t>
      </w:r>
    </w:p>
    <w:p w14:paraId="7A3F21B9" w14:textId="77777777" w:rsidR="003146B2" w:rsidRPr="00AB7C65" w:rsidRDefault="003146B2" w:rsidP="003146B2">
      <w:pPr>
        <w:numPr>
          <w:ilvl w:val="0"/>
          <w:numId w:val="5"/>
        </w:numPr>
        <w:tabs>
          <w:tab w:val="clear" w:pos="360"/>
          <w:tab w:val="num" w:pos="1134"/>
        </w:tabs>
        <w:autoSpaceDE w:val="0"/>
        <w:autoSpaceDN w:val="0"/>
        <w:adjustRightInd w:val="0"/>
        <w:spacing w:after="0" w:line="240" w:lineRule="auto"/>
        <w:ind w:left="1134" w:hanging="283"/>
        <w:jc w:val="both"/>
        <w:rPr>
          <w:rFonts w:ascii="Times New Roman" w:hAnsi="Times New Roman"/>
          <w:sz w:val="24"/>
          <w:szCs w:val="24"/>
        </w:rPr>
      </w:pPr>
      <w:r w:rsidRPr="00AB7C65">
        <w:rPr>
          <w:rFonts w:ascii="Times New Roman" w:hAnsi="Times New Roman"/>
          <w:sz w:val="24"/>
          <w:szCs w:val="24"/>
        </w:rPr>
        <w:t>delitti, consumati o tentati, di cui agli articoli 317, 318, 319, 319-</w:t>
      </w:r>
      <w:r w:rsidRPr="00AB7C65">
        <w:rPr>
          <w:rFonts w:ascii="Times New Roman" w:hAnsi="Times New Roman"/>
          <w:i/>
          <w:sz w:val="24"/>
          <w:szCs w:val="24"/>
        </w:rPr>
        <w:t>ter</w:t>
      </w:r>
      <w:r w:rsidRPr="00AB7C65">
        <w:rPr>
          <w:rFonts w:ascii="Times New Roman" w:hAnsi="Times New Roman"/>
          <w:sz w:val="24"/>
          <w:szCs w:val="24"/>
        </w:rPr>
        <w:t>, 319-</w:t>
      </w:r>
      <w:r w:rsidRPr="00AB7C65">
        <w:rPr>
          <w:rFonts w:ascii="Times New Roman" w:hAnsi="Times New Roman"/>
          <w:i/>
          <w:sz w:val="24"/>
          <w:szCs w:val="24"/>
        </w:rPr>
        <w:t>quater</w:t>
      </w:r>
      <w:r w:rsidRPr="00AB7C65">
        <w:rPr>
          <w:rFonts w:ascii="Times New Roman" w:hAnsi="Times New Roman"/>
          <w:sz w:val="24"/>
          <w:szCs w:val="24"/>
        </w:rPr>
        <w:t>, 320, 321, 322, 322-</w:t>
      </w:r>
      <w:r w:rsidRPr="00AB7C65">
        <w:rPr>
          <w:rFonts w:ascii="Times New Roman" w:hAnsi="Times New Roman"/>
          <w:i/>
          <w:sz w:val="24"/>
          <w:szCs w:val="24"/>
        </w:rPr>
        <w:t>bis</w:t>
      </w:r>
      <w:r w:rsidRPr="00AB7C65">
        <w:rPr>
          <w:rFonts w:ascii="Times New Roman" w:hAnsi="Times New Roman"/>
          <w:sz w:val="24"/>
          <w:szCs w:val="24"/>
        </w:rPr>
        <w:t>, 346-</w:t>
      </w:r>
      <w:r w:rsidRPr="00AB7C65">
        <w:rPr>
          <w:rFonts w:ascii="Times New Roman" w:hAnsi="Times New Roman"/>
          <w:i/>
          <w:sz w:val="24"/>
          <w:szCs w:val="24"/>
        </w:rPr>
        <w:t>bis</w:t>
      </w:r>
      <w:r w:rsidRPr="00AB7C65">
        <w:rPr>
          <w:rFonts w:ascii="Times New Roman" w:hAnsi="Times New Roman"/>
          <w:sz w:val="24"/>
          <w:szCs w:val="24"/>
        </w:rPr>
        <w:t>, 353, 353-</w:t>
      </w:r>
      <w:r w:rsidRPr="00AB7C65">
        <w:rPr>
          <w:rFonts w:ascii="Times New Roman" w:hAnsi="Times New Roman"/>
          <w:i/>
          <w:sz w:val="24"/>
          <w:szCs w:val="24"/>
        </w:rPr>
        <w:t>bis</w:t>
      </w:r>
      <w:r w:rsidRPr="00AB7C65">
        <w:rPr>
          <w:rFonts w:ascii="Times New Roman" w:hAnsi="Times New Roman"/>
          <w:sz w:val="24"/>
          <w:szCs w:val="24"/>
        </w:rPr>
        <w:t>, 354, 355 e 356 del codice penale nonché all’art. 2635 del codice civile;</w:t>
      </w:r>
    </w:p>
    <w:p w14:paraId="62FDC0F9" w14:textId="77777777" w:rsidR="003146B2" w:rsidRPr="00AB7C65" w:rsidRDefault="003146B2" w:rsidP="003146B2">
      <w:pPr>
        <w:numPr>
          <w:ilvl w:val="0"/>
          <w:numId w:val="5"/>
        </w:numPr>
        <w:tabs>
          <w:tab w:val="clear" w:pos="360"/>
          <w:tab w:val="num" w:pos="1134"/>
        </w:tabs>
        <w:autoSpaceDE w:val="0"/>
        <w:autoSpaceDN w:val="0"/>
        <w:adjustRightInd w:val="0"/>
        <w:spacing w:after="0" w:line="240" w:lineRule="auto"/>
        <w:ind w:left="1134" w:hanging="283"/>
        <w:jc w:val="both"/>
        <w:rPr>
          <w:rFonts w:ascii="Times New Roman" w:hAnsi="Times New Roman"/>
          <w:sz w:val="24"/>
          <w:szCs w:val="24"/>
        </w:rPr>
      </w:pPr>
      <w:r w:rsidRPr="00AB7C65">
        <w:rPr>
          <w:rFonts w:ascii="Times New Roman" w:hAnsi="Times New Roman"/>
          <w:sz w:val="24"/>
          <w:szCs w:val="24"/>
        </w:rPr>
        <w:t>frode ai sensi dell’art. 1 della convenzione relativa alla tutela degli interessi finanziari delle Comunità europee;</w:t>
      </w:r>
    </w:p>
    <w:p w14:paraId="3BE0F995" w14:textId="77777777" w:rsidR="003146B2" w:rsidRPr="00AB7C65" w:rsidRDefault="003146B2" w:rsidP="003146B2">
      <w:pPr>
        <w:numPr>
          <w:ilvl w:val="0"/>
          <w:numId w:val="5"/>
        </w:numPr>
        <w:tabs>
          <w:tab w:val="clear" w:pos="360"/>
          <w:tab w:val="num" w:pos="1134"/>
        </w:tabs>
        <w:autoSpaceDE w:val="0"/>
        <w:autoSpaceDN w:val="0"/>
        <w:adjustRightInd w:val="0"/>
        <w:spacing w:after="0" w:line="240" w:lineRule="auto"/>
        <w:ind w:left="1134" w:hanging="283"/>
        <w:jc w:val="both"/>
        <w:rPr>
          <w:rFonts w:ascii="Times New Roman" w:hAnsi="Times New Roman"/>
          <w:sz w:val="24"/>
          <w:szCs w:val="24"/>
        </w:rPr>
      </w:pPr>
      <w:r w:rsidRPr="00AB7C65">
        <w:rPr>
          <w:rFonts w:ascii="Times New Roman" w:hAnsi="Times New Roman"/>
          <w:sz w:val="24"/>
          <w:szCs w:val="24"/>
        </w:rPr>
        <w:t>delitti, consumati o tentati, commessi con finalità di terrorismo, anche internazionale, e di eversione dell’ordine costituzionale reati terroristici o reati connessi alle attività terroristiche;</w:t>
      </w:r>
    </w:p>
    <w:p w14:paraId="40D39CE6" w14:textId="77777777" w:rsidR="003146B2" w:rsidRPr="00AB7C65" w:rsidRDefault="003146B2" w:rsidP="003146B2">
      <w:pPr>
        <w:numPr>
          <w:ilvl w:val="0"/>
          <w:numId w:val="5"/>
        </w:numPr>
        <w:tabs>
          <w:tab w:val="clear" w:pos="360"/>
          <w:tab w:val="num" w:pos="1134"/>
        </w:tabs>
        <w:autoSpaceDE w:val="0"/>
        <w:autoSpaceDN w:val="0"/>
        <w:adjustRightInd w:val="0"/>
        <w:spacing w:after="0" w:line="240" w:lineRule="auto"/>
        <w:ind w:left="1134" w:hanging="283"/>
        <w:jc w:val="both"/>
        <w:rPr>
          <w:rFonts w:ascii="Times New Roman" w:hAnsi="Times New Roman"/>
          <w:sz w:val="24"/>
          <w:szCs w:val="24"/>
        </w:rPr>
      </w:pPr>
      <w:r w:rsidRPr="00AB7C65">
        <w:rPr>
          <w:rFonts w:ascii="Times New Roman" w:hAnsi="Times New Roman"/>
          <w:sz w:val="24"/>
          <w:szCs w:val="24"/>
        </w:rPr>
        <w:t>delitti di cui agli articoli 648-</w:t>
      </w:r>
      <w:r w:rsidRPr="00AB7C65">
        <w:rPr>
          <w:rFonts w:ascii="Times New Roman" w:hAnsi="Times New Roman"/>
          <w:i/>
          <w:sz w:val="24"/>
          <w:szCs w:val="24"/>
        </w:rPr>
        <w:t>bis</w:t>
      </w:r>
      <w:r w:rsidRPr="00AB7C65">
        <w:rPr>
          <w:rFonts w:ascii="Times New Roman" w:hAnsi="Times New Roman"/>
          <w:sz w:val="24"/>
          <w:szCs w:val="24"/>
        </w:rPr>
        <w:t>, 648-</w:t>
      </w:r>
      <w:r w:rsidRPr="00AB7C65">
        <w:rPr>
          <w:rFonts w:ascii="Times New Roman" w:hAnsi="Times New Roman"/>
          <w:i/>
          <w:sz w:val="24"/>
          <w:szCs w:val="24"/>
        </w:rPr>
        <w:t>ter</w:t>
      </w:r>
      <w:r w:rsidRPr="00AB7C65">
        <w:rPr>
          <w:rFonts w:ascii="Times New Roman" w:hAnsi="Times New Roman"/>
          <w:sz w:val="24"/>
          <w:szCs w:val="24"/>
        </w:rPr>
        <w:t xml:space="preserve"> e 648-</w:t>
      </w:r>
      <w:r w:rsidRPr="00AB7C65">
        <w:rPr>
          <w:rFonts w:ascii="Times New Roman" w:hAnsi="Times New Roman"/>
          <w:i/>
          <w:sz w:val="24"/>
          <w:szCs w:val="24"/>
        </w:rPr>
        <w:t>ter.1</w:t>
      </w:r>
      <w:r w:rsidRPr="00AB7C65">
        <w:rPr>
          <w:rFonts w:ascii="Times New Roman" w:hAnsi="Times New Roman"/>
          <w:sz w:val="24"/>
          <w:szCs w:val="24"/>
        </w:rPr>
        <w:t xml:space="preserve"> del codice penale, riciclaggio di proventi di attività criminose o finanziamento del terrorismo, quali definiti all’art. 1 del d.lgs. 22 giugno 2007, n. 109;</w:t>
      </w:r>
    </w:p>
    <w:p w14:paraId="1137003F" w14:textId="77777777" w:rsidR="003146B2" w:rsidRPr="00AB7C65" w:rsidRDefault="003146B2" w:rsidP="003146B2">
      <w:pPr>
        <w:numPr>
          <w:ilvl w:val="0"/>
          <w:numId w:val="5"/>
        </w:numPr>
        <w:tabs>
          <w:tab w:val="clear" w:pos="360"/>
          <w:tab w:val="num" w:pos="1134"/>
        </w:tabs>
        <w:autoSpaceDE w:val="0"/>
        <w:autoSpaceDN w:val="0"/>
        <w:adjustRightInd w:val="0"/>
        <w:spacing w:after="0" w:line="240" w:lineRule="auto"/>
        <w:ind w:left="1134" w:hanging="283"/>
        <w:jc w:val="both"/>
        <w:rPr>
          <w:rFonts w:ascii="Times New Roman" w:hAnsi="Times New Roman"/>
          <w:sz w:val="24"/>
          <w:szCs w:val="24"/>
        </w:rPr>
      </w:pPr>
      <w:r w:rsidRPr="00AB7C65">
        <w:rPr>
          <w:rFonts w:ascii="Times New Roman" w:hAnsi="Times New Roman"/>
          <w:sz w:val="24"/>
          <w:szCs w:val="24"/>
        </w:rPr>
        <w:t>sfruttamento del lavoro minorile e altre forme di tratta di esseri umani definite con il d.lgs. 4 marzo 2014, n. 24;</w:t>
      </w:r>
    </w:p>
    <w:p w14:paraId="06111874" w14:textId="77777777" w:rsidR="003146B2" w:rsidRPr="00AB7C65" w:rsidRDefault="003146B2" w:rsidP="003146B2">
      <w:pPr>
        <w:numPr>
          <w:ilvl w:val="0"/>
          <w:numId w:val="5"/>
        </w:numPr>
        <w:tabs>
          <w:tab w:val="clear" w:pos="360"/>
          <w:tab w:val="num" w:pos="1134"/>
        </w:tabs>
        <w:autoSpaceDE w:val="0"/>
        <w:autoSpaceDN w:val="0"/>
        <w:adjustRightInd w:val="0"/>
        <w:spacing w:after="0" w:line="240" w:lineRule="auto"/>
        <w:ind w:left="1134" w:hanging="283"/>
        <w:jc w:val="both"/>
        <w:rPr>
          <w:rFonts w:ascii="Times New Roman" w:hAnsi="Times New Roman"/>
          <w:sz w:val="24"/>
          <w:szCs w:val="24"/>
        </w:rPr>
      </w:pPr>
      <w:r w:rsidRPr="00AB7C65">
        <w:rPr>
          <w:rFonts w:ascii="Times New Roman" w:hAnsi="Times New Roman"/>
          <w:sz w:val="24"/>
          <w:szCs w:val="24"/>
        </w:rPr>
        <w:t>ogni altro delitto da cui derivi, quale pena accessoria, l'incapacità di contrattare con la pubblica amministrazione;</w:t>
      </w:r>
    </w:p>
    <w:p w14:paraId="58E3CA05" w14:textId="77777777" w:rsidR="003146B2" w:rsidRPr="00AB7C65" w:rsidRDefault="003146B2" w:rsidP="003146B2">
      <w:pPr>
        <w:pStyle w:val="Default"/>
        <w:tabs>
          <w:tab w:val="num" w:pos="567"/>
        </w:tabs>
        <w:spacing w:after="27"/>
        <w:ind w:left="567"/>
        <w:jc w:val="both"/>
        <w:rPr>
          <w:color w:val="auto"/>
          <w:highlight w:val="yellow"/>
        </w:rPr>
      </w:pPr>
    </w:p>
    <w:p w14:paraId="35C9FE47" w14:textId="77777777" w:rsidR="003146B2" w:rsidRPr="00AB7C65" w:rsidRDefault="003146B2" w:rsidP="003146B2">
      <w:pPr>
        <w:pStyle w:val="Numerazioneperbuste"/>
        <w:numPr>
          <w:ilvl w:val="0"/>
          <w:numId w:val="0"/>
        </w:numPr>
        <w:tabs>
          <w:tab w:val="num" w:pos="567"/>
        </w:tabs>
        <w:spacing w:line="240" w:lineRule="auto"/>
        <w:ind w:left="567"/>
        <w:jc w:val="center"/>
        <w:rPr>
          <w:i/>
        </w:rPr>
      </w:pPr>
      <w:r w:rsidRPr="00AB7C65">
        <w:rPr>
          <w:i/>
        </w:rPr>
        <w:t>ovvero</w:t>
      </w:r>
    </w:p>
    <w:p w14:paraId="4E2EA5F4" w14:textId="008D2F1B" w:rsidR="003146B2" w:rsidRPr="00AB7C65" w:rsidRDefault="003146B2" w:rsidP="007F0080">
      <w:pPr>
        <w:pStyle w:val="Numerazioneperbuste"/>
        <w:numPr>
          <w:ilvl w:val="0"/>
          <w:numId w:val="0"/>
        </w:numPr>
        <w:tabs>
          <w:tab w:val="num" w:pos="567"/>
        </w:tabs>
        <w:spacing w:before="0" w:after="0" w:line="240" w:lineRule="auto"/>
        <w:ind w:left="567"/>
        <w:jc w:val="left"/>
      </w:pPr>
      <w:r w:rsidRPr="00AB7C65">
        <w:t xml:space="preserve">che  </w:t>
      </w:r>
      <w:r w:rsidR="007F0080" w:rsidRPr="007F0080">
        <w:rPr>
          <w:i/>
          <w:vertAlign w:val="superscript"/>
        </w:rPr>
        <w:t>(</w:t>
      </w:r>
      <w:r w:rsidRPr="00AB7C65">
        <w:rPr>
          <w:i/>
          <w:vertAlign w:val="superscript"/>
        </w:rPr>
        <w:t>1)</w:t>
      </w:r>
      <w:r w:rsidRPr="00AB7C65">
        <w:rPr>
          <w:i/>
        </w:rPr>
        <w:t xml:space="preserve"> </w:t>
      </w:r>
      <w:r w:rsidRPr="00AB7C65">
        <w:t>________________________________________________________________________ è incorso in condanne, con sentenze passate in giudicato, o emesso decreto penale di condanna divenuto irrevocabile, oppure sentenza di applicazione della pena su richiesta ai sensi dell’art. 444 c.p.p., e precisamente:</w:t>
      </w:r>
    </w:p>
    <w:p w14:paraId="58C052A6" w14:textId="77777777" w:rsidR="00090E02" w:rsidRDefault="003146B2" w:rsidP="003146B2">
      <w:pPr>
        <w:pStyle w:val="Numerazioneperbuste"/>
        <w:numPr>
          <w:ilvl w:val="0"/>
          <w:numId w:val="0"/>
        </w:numPr>
        <w:tabs>
          <w:tab w:val="num" w:pos="567"/>
        </w:tabs>
        <w:spacing w:line="240" w:lineRule="auto"/>
        <w:ind w:left="567"/>
        <w:jc w:val="right"/>
      </w:pPr>
      <w:r w:rsidRPr="00AB7C65">
        <w:rPr>
          <w:i/>
          <w:vertAlign w:val="superscript"/>
        </w:rPr>
        <w:t>(2)</w:t>
      </w:r>
      <w:r w:rsidRPr="00AB7C65">
        <w:t xml:space="preserve">__________________________________________________________________________ </w:t>
      </w:r>
    </w:p>
    <w:p w14:paraId="6EA15CFA" w14:textId="652F8BB6" w:rsidR="003146B2" w:rsidRPr="00AB7C65" w:rsidRDefault="003146B2" w:rsidP="003146B2">
      <w:pPr>
        <w:pStyle w:val="Numerazioneperbuste"/>
        <w:numPr>
          <w:ilvl w:val="0"/>
          <w:numId w:val="0"/>
        </w:numPr>
        <w:tabs>
          <w:tab w:val="num" w:pos="567"/>
        </w:tabs>
        <w:spacing w:line="240" w:lineRule="auto"/>
        <w:ind w:left="567"/>
        <w:jc w:val="right"/>
      </w:pPr>
      <w:r w:rsidRPr="00AB7C65">
        <w:t xml:space="preserve">   ___________________________________________________________________________  </w:t>
      </w:r>
    </w:p>
    <w:p w14:paraId="3F78CCC5" w14:textId="77777777" w:rsidR="003146B2" w:rsidRPr="00AB7C65" w:rsidRDefault="003146B2" w:rsidP="003146B2">
      <w:pPr>
        <w:pStyle w:val="Numerazioneperbuste"/>
        <w:numPr>
          <w:ilvl w:val="0"/>
          <w:numId w:val="0"/>
        </w:numPr>
        <w:tabs>
          <w:tab w:val="num" w:pos="567"/>
        </w:tabs>
        <w:spacing w:line="240" w:lineRule="auto"/>
        <w:ind w:left="567"/>
      </w:pPr>
      <w:r w:rsidRPr="00AB7C65">
        <w:t xml:space="preserve">e che l’impresa ha dimostrato una completa ed effettiva dissociazione dalla condotta penalmente sanzionata, </w:t>
      </w:r>
      <w:r w:rsidRPr="00AB7C65">
        <w:rPr>
          <w:u w:val="single"/>
        </w:rPr>
        <w:t>come risulta dalla documentazione allegata;</w:t>
      </w:r>
      <w:r w:rsidRPr="00AB7C65">
        <w:t xml:space="preserve"> </w:t>
      </w:r>
    </w:p>
    <w:p w14:paraId="1854756A" w14:textId="77777777" w:rsidR="003146B2" w:rsidRPr="00AB7C65" w:rsidRDefault="003146B2" w:rsidP="003146B2">
      <w:pPr>
        <w:tabs>
          <w:tab w:val="num" w:pos="567"/>
        </w:tabs>
        <w:autoSpaceDE w:val="0"/>
        <w:autoSpaceDN w:val="0"/>
        <w:adjustRightInd w:val="0"/>
        <w:spacing w:line="240" w:lineRule="auto"/>
        <w:ind w:left="567"/>
        <w:jc w:val="both"/>
        <w:rPr>
          <w:rFonts w:ascii="Times New Roman" w:hAnsi="Times New Roman"/>
          <w:i/>
          <w:sz w:val="24"/>
          <w:szCs w:val="24"/>
        </w:rPr>
      </w:pPr>
      <w:r w:rsidRPr="00AB7C65">
        <w:rPr>
          <w:rFonts w:ascii="Times New Roman" w:hAnsi="Times New Roman"/>
          <w:i/>
          <w:sz w:val="24"/>
          <w:szCs w:val="24"/>
          <w:vertAlign w:val="superscript"/>
        </w:rPr>
        <w:t>(1)</w:t>
      </w:r>
      <w:r w:rsidRPr="00AB7C65">
        <w:rPr>
          <w:rFonts w:ascii="Times New Roman" w:hAnsi="Times New Roman"/>
          <w:i/>
          <w:sz w:val="24"/>
          <w:szCs w:val="24"/>
        </w:rPr>
        <w:t xml:space="preserve"> Indicare nome e cognome del soggetto</w:t>
      </w:r>
    </w:p>
    <w:p w14:paraId="7B2920CC" w14:textId="77777777" w:rsidR="003146B2" w:rsidRPr="00AB7C65" w:rsidRDefault="003146B2" w:rsidP="003146B2">
      <w:pPr>
        <w:tabs>
          <w:tab w:val="num" w:pos="567"/>
        </w:tabs>
        <w:autoSpaceDE w:val="0"/>
        <w:autoSpaceDN w:val="0"/>
        <w:adjustRightInd w:val="0"/>
        <w:spacing w:line="240" w:lineRule="auto"/>
        <w:ind w:left="567"/>
        <w:jc w:val="both"/>
        <w:rPr>
          <w:rFonts w:ascii="Times New Roman" w:hAnsi="Times New Roman"/>
          <w:sz w:val="24"/>
          <w:szCs w:val="24"/>
        </w:rPr>
      </w:pPr>
      <w:r w:rsidRPr="00AB7C65">
        <w:rPr>
          <w:rFonts w:ascii="Times New Roman" w:hAnsi="Times New Roman"/>
          <w:i/>
          <w:sz w:val="24"/>
          <w:szCs w:val="24"/>
          <w:vertAlign w:val="superscript"/>
        </w:rPr>
        <w:t>(2)</w:t>
      </w:r>
      <w:r w:rsidRPr="00AB7C65">
        <w:rPr>
          <w:rFonts w:ascii="Times New Roman" w:hAnsi="Times New Roman"/>
          <w:i/>
          <w:sz w:val="24"/>
          <w:szCs w:val="24"/>
        </w:rPr>
        <w:t xml:space="preserve"> 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r w:rsidRPr="00AB7C65">
        <w:rPr>
          <w:rFonts w:ascii="Times New Roman" w:hAnsi="Times New Roman"/>
          <w:sz w:val="24"/>
          <w:szCs w:val="24"/>
        </w:rPr>
        <w:t xml:space="preserve">. </w:t>
      </w:r>
    </w:p>
    <w:p w14:paraId="73DC2246" w14:textId="77777777" w:rsidR="003146B2" w:rsidRPr="00AB7C65" w:rsidRDefault="003146B2" w:rsidP="003146B2">
      <w:pPr>
        <w:autoSpaceDE w:val="0"/>
        <w:autoSpaceDN w:val="0"/>
        <w:adjustRightInd w:val="0"/>
        <w:spacing w:line="240" w:lineRule="auto"/>
        <w:ind w:left="360" w:hanging="360"/>
        <w:jc w:val="both"/>
        <w:rPr>
          <w:rFonts w:ascii="Times New Roman" w:hAnsi="Times New Roman"/>
          <w:sz w:val="24"/>
          <w:szCs w:val="24"/>
        </w:rPr>
      </w:pPr>
    </w:p>
    <w:p w14:paraId="5F1BD47C" w14:textId="77777777" w:rsidR="003146B2" w:rsidRPr="00AB7C65" w:rsidRDefault="003146B2" w:rsidP="003146B2">
      <w:pPr>
        <w:numPr>
          <w:ilvl w:val="0"/>
          <w:numId w:val="9"/>
        </w:numPr>
        <w:tabs>
          <w:tab w:val="left" w:pos="540"/>
        </w:tabs>
        <w:autoSpaceDE w:val="0"/>
        <w:autoSpaceDN w:val="0"/>
        <w:adjustRightInd w:val="0"/>
        <w:spacing w:after="0" w:line="240" w:lineRule="auto"/>
        <w:ind w:left="567" w:hanging="567"/>
        <w:contextualSpacing/>
        <w:jc w:val="both"/>
        <w:rPr>
          <w:rFonts w:ascii="Times New Roman" w:hAnsi="Times New Roman"/>
          <w:sz w:val="24"/>
          <w:szCs w:val="24"/>
        </w:rPr>
      </w:pPr>
      <w:r w:rsidRPr="00AB7C65">
        <w:rPr>
          <w:rFonts w:ascii="Times New Roman" w:hAnsi="Times New Roman"/>
          <w:sz w:val="24"/>
          <w:szCs w:val="24"/>
        </w:rPr>
        <w:t>l</w:t>
      </w:r>
      <w:r w:rsidRPr="00AB7C65">
        <w:rPr>
          <w:rFonts w:ascii="Times New Roman" w:hAnsi="Times New Roman"/>
          <w:bCs/>
          <w:sz w:val="24"/>
          <w:szCs w:val="24"/>
        </w:rPr>
        <w:t>’i</w:t>
      </w:r>
      <w:r w:rsidRPr="00AB7C65">
        <w:rPr>
          <w:rFonts w:ascii="Times New Roman" w:hAnsi="Times New Roman"/>
          <w:sz w:val="24"/>
          <w:szCs w:val="24"/>
        </w:rPr>
        <w:t xml:space="preserve">nsussistenza, ai sensi dell’art. 80, comma 2, d. </w:t>
      </w:r>
      <w:proofErr w:type="spellStart"/>
      <w:r w:rsidRPr="00AB7C65">
        <w:rPr>
          <w:rFonts w:ascii="Times New Roman" w:hAnsi="Times New Roman"/>
          <w:sz w:val="24"/>
          <w:szCs w:val="24"/>
        </w:rPr>
        <w:t>lgs</w:t>
      </w:r>
      <w:proofErr w:type="spellEnd"/>
      <w:r w:rsidRPr="00AB7C65">
        <w:rPr>
          <w:rFonts w:ascii="Times New Roman" w:hAnsi="Times New Roman"/>
          <w:sz w:val="24"/>
          <w:szCs w:val="24"/>
        </w:rPr>
        <w:t>. n. 50 del 2016, delle cause di decadenza, di sospensione o di divieto previste dall’articolo 67 del decreto legislativo 6 settembre 2011, n. 159 o di un tentativo di infiltrazione mafiosa di cui all’articolo 84, comma 4, del medesimo decreto. Resta fermo quanto previsto dagli articoli 88, comma 4-</w:t>
      </w:r>
      <w:r w:rsidRPr="00AB7C65">
        <w:rPr>
          <w:rFonts w:ascii="Times New Roman" w:hAnsi="Times New Roman"/>
          <w:i/>
          <w:sz w:val="24"/>
          <w:szCs w:val="24"/>
        </w:rPr>
        <w:t>bis</w:t>
      </w:r>
      <w:r w:rsidRPr="00AB7C65">
        <w:rPr>
          <w:rFonts w:ascii="Times New Roman" w:hAnsi="Times New Roman"/>
          <w:sz w:val="24"/>
          <w:szCs w:val="24"/>
        </w:rPr>
        <w:t xml:space="preserve">, e 92, commi 2 e 3, del </w:t>
      </w:r>
      <w:r w:rsidRPr="00AB7C65">
        <w:rPr>
          <w:rFonts w:ascii="Times New Roman" w:hAnsi="Times New Roman"/>
          <w:sz w:val="24"/>
          <w:szCs w:val="24"/>
        </w:rPr>
        <w:lastRenderedPageBreak/>
        <w:t xml:space="preserve">decreto legislativo 6 settembre 2011, n. 159, con riferimento rispettivamente alle comunicazioni antimafia e alle informazioni antimafia; </w:t>
      </w:r>
    </w:p>
    <w:p w14:paraId="6C0FA40D" w14:textId="77777777" w:rsidR="00090E02" w:rsidRDefault="00090E02" w:rsidP="00090E02">
      <w:pPr>
        <w:tabs>
          <w:tab w:val="left" w:pos="540"/>
        </w:tabs>
        <w:autoSpaceDE w:val="0"/>
        <w:autoSpaceDN w:val="0"/>
        <w:adjustRightInd w:val="0"/>
        <w:spacing w:after="0" w:line="240" w:lineRule="auto"/>
        <w:ind w:left="567"/>
        <w:contextualSpacing/>
        <w:jc w:val="both"/>
        <w:rPr>
          <w:rFonts w:ascii="Times New Roman" w:hAnsi="Times New Roman"/>
          <w:sz w:val="24"/>
          <w:szCs w:val="24"/>
        </w:rPr>
      </w:pPr>
    </w:p>
    <w:p w14:paraId="0536F589" w14:textId="77777777" w:rsidR="003146B2" w:rsidRDefault="003146B2" w:rsidP="003146B2">
      <w:pPr>
        <w:numPr>
          <w:ilvl w:val="0"/>
          <w:numId w:val="9"/>
        </w:numPr>
        <w:tabs>
          <w:tab w:val="left" w:pos="540"/>
        </w:tabs>
        <w:autoSpaceDE w:val="0"/>
        <w:autoSpaceDN w:val="0"/>
        <w:adjustRightInd w:val="0"/>
        <w:spacing w:after="0" w:line="240" w:lineRule="auto"/>
        <w:ind w:left="567" w:hanging="567"/>
        <w:contextualSpacing/>
        <w:jc w:val="both"/>
        <w:rPr>
          <w:rFonts w:ascii="Times New Roman" w:hAnsi="Times New Roman"/>
          <w:sz w:val="24"/>
          <w:szCs w:val="24"/>
        </w:rPr>
      </w:pPr>
      <w:r w:rsidRPr="00AB7C65">
        <w:rPr>
          <w:rFonts w:ascii="Times New Roman" w:hAnsi="Times New Roman"/>
          <w:sz w:val="24"/>
          <w:szCs w:val="24"/>
        </w:rPr>
        <w:t xml:space="preserve">di non aver commesso, ai sensi dell’art. 80, comma 4, d. </w:t>
      </w:r>
      <w:proofErr w:type="spellStart"/>
      <w:r w:rsidRPr="00AB7C65">
        <w:rPr>
          <w:rFonts w:ascii="Times New Roman" w:hAnsi="Times New Roman"/>
          <w:sz w:val="24"/>
          <w:szCs w:val="24"/>
        </w:rPr>
        <w:t>lgs</w:t>
      </w:r>
      <w:proofErr w:type="spellEnd"/>
      <w:r w:rsidRPr="00AB7C65">
        <w:rPr>
          <w:rFonts w:ascii="Times New Roman" w:hAnsi="Times New Roman"/>
          <w:sz w:val="24"/>
          <w:szCs w:val="24"/>
        </w:rPr>
        <w:t>. n. 50 del 2016, violazioni gravi, definitivamente accertate, rispetto agli obblighi relativi al pagamento delle imposte e tasse o i contributi previdenziali, secondo la legislazione italiana o quella dello Stato in cui sono stabiliti;</w:t>
      </w:r>
    </w:p>
    <w:p w14:paraId="2F1565E2" w14:textId="77777777" w:rsidR="00090E02" w:rsidRPr="00AB7C65" w:rsidRDefault="00090E02" w:rsidP="00090E02">
      <w:pPr>
        <w:tabs>
          <w:tab w:val="left" w:pos="540"/>
        </w:tabs>
        <w:autoSpaceDE w:val="0"/>
        <w:autoSpaceDN w:val="0"/>
        <w:adjustRightInd w:val="0"/>
        <w:spacing w:after="0" w:line="240" w:lineRule="auto"/>
        <w:ind w:left="567"/>
        <w:contextualSpacing/>
        <w:jc w:val="both"/>
        <w:rPr>
          <w:rFonts w:ascii="Times New Roman" w:hAnsi="Times New Roman"/>
          <w:sz w:val="24"/>
          <w:szCs w:val="24"/>
        </w:rPr>
      </w:pPr>
    </w:p>
    <w:p w14:paraId="5BFA82A9" w14:textId="77777777" w:rsidR="003146B2" w:rsidRPr="00AB7C65" w:rsidRDefault="003146B2" w:rsidP="003146B2">
      <w:pPr>
        <w:numPr>
          <w:ilvl w:val="0"/>
          <w:numId w:val="9"/>
        </w:numPr>
        <w:tabs>
          <w:tab w:val="left" w:pos="540"/>
        </w:tabs>
        <w:autoSpaceDE w:val="0"/>
        <w:autoSpaceDN w:val="0"/>
        <w:adjustRightInd w:val="0"/>
        <w:spacing w:after="0" w:line="240" w:lineRule="auto"/>
        <w:ind w:left="567" w:hanging="567"/>
        <w:contextualSpacing/>
        <w:jc w:val="both"/>
        <w:rPr>
          <w:rFonts w:ascii="Times New Roman" w:hAnsi="Times New Roman"/>
          <w:sz w:val="24"/>
          <w:szCs w:val="24"/>
        </w:rPr>
      </w:pPr>
      <w:r w:rsidRPr="00AB7C65">
        <w:rPr>
          <w:rFonts w:ascii="Times New Roman" w:hAnsi="Times New Roman"/>
          <w:sz w:val="24"/>
          <w:szCs w:val="24"/>
        </w:rPr>
        <w:t xml:space="preserve">di non incorrere in nessuna delle cause di esclusione dalle procedure di affidamento di appalti pubblici di cui all’art. 80, comma 5, d. </w:t>
      </w:r>
      <w:proofErr w:type="spellStart"/>
      <w:r w:rsidRPr="00AB7C65">
        <w:rPr>
          <w:rFonts w:ascii="Times New Roman" w:hAnsi="Times New Roman"/>
          <w:sz w:val="24"/>
          <w:szCs w:val="24"/>
        </w:rPr>
        <w:t>lgs</w:t>
      </w:r>
      <w:proofErr w:type="spellEnd"/>
      <w:r w:rsidRPr="00AB7C65">
        <w:rPr>
          <w:rFonts w:ascii="Times New Roman" w:hAnsi="Times New Roman"/>
          <w:sz w:val="24"/>
          <w:szCs w:val="24"/>
        </w:rPr>
        <w:t>. n. 50 del 2016, e in particolare:</w:t>
      </w:r>
    </w:p>
    <w:p w14:paraId="34736B48" w14:textId="77777777" w:rsidR="003146B2" w:rsidRPr="00AB7C65" w:rsidRDefault="003146B2" w:rsidP="003146B2">
      <w:pPr>
        <w:numPr>
          <w:ilvl w:val="0"/>
          <w:numId w:val="8"/>
        </w:numPr>
        <w:tabs>
          <w:tab w:val="clear" w:pos="786"/>
          <w:tab w:val="num" w:pos="851"/>
        </w:tabs>
        <w:autoSpaceDE w:val="0"/>
        <w:autoSpaceDN w:val="0"/>
        <w:adjustRightInd w:val="0"/>
        <w:spacing w:after="0" w:line="240" w:lineRule="auto"/>
        <w:ind w:left="851" w:hanging="284"/>
        <w:jc w:val="both"/>
        <w:rPr>
          <w:rFonts w:ascii="Times New Roman" w:hAnsi="Times New Roman"/>
          <w:sz w:val="24"/>
          <w:szCs w:val="24"/>
        </w:rPr>
      </w:pPr>
      <w:r w:rsidRPr="00AB7C65">
        <w:rPr>
          <w:rFonts w:ascii="Times New Roman" w:hAnsi="Times New Roman"/>
          <w:sz w:val="24"/>
          <w:szCs w:val="24"/>
        </w:rPr>
        <w:t xml:space="preserve">di non aver commesso gravi infrazioni debitamente accertate alle norme in materia di salute e sicurezza sul lavoro nonché agli obblighi di cui all’articolo 30, comma 3 del d. </w:t>
      </w:r>
      <w:proofErr w:type="spellStart"/>
      <w:r w:rsidRPr="00AB7C65">
        <w:rPr>
          <w:rFonts w:ascii="Times New Roman" w:hAnsi="Times New Roman"/>
          <w:sz w:val="24"/>
          <w:szCs w:val="24"/>
        </w:rPr>
        <w:t>lgs</w:t>
      </w:r>
      <w:proofErr w:type="spellEnd"/>
      <w:r w:rsidRPr="00AB7C65">
        <w:rPr>
          <w:rFonts w:ascii="Times New Roman" w:hAnsi="Times New Roman"/>
          <w:sz w:val="24"/>
          <w:szCs w:val="24"/>
        </w:rPr>
        <w:t>. n. 50 del 2016;</w:t>
      </w:r>
    </w:p>
    <w:p w14:paraId="4AE7737C" w14:textId="77777777" w:rsidR="003146B2" w:rsidRPr="00AB7C65" w:rsidRDefault="003146B2" w:rsidP="003146B2">
      <w:pPr>
        <w:numPr>
          <w:ilvl w:val="0"/>
          <w:numId w:val="8"/>
        </w:numPr>
        <w:tabs>
          <w:tab w:val="clear" w:pos="786"/>
          <w:tab w:val="num" w:pos="851"/>
        </w:tabs>
        <w:autoSpaceDE w:val="0"/>
        <w:autoSpaceDN w:val="0"/>
        <w:adjustRightInd w:val="0"/>
        <w:spacing w:after="0" w:line="240" w:lineRule="auto"/>
        <w:ind w:left="851" w:hanging="284"/>
        <w:jc w:val="both"/>
        <w:rPr>
          <w:rFonts w:ascii="Times New Roman" w:hAnsi="Times New Roman"/>
          <w:sz w:val="24"/>
          <w:szCs w:val="24"/>
        </w:rPr>
      </w:pPr>
      <w:r w:rsidRPr="00AB7C65">
        <w:rPr>
          <w:rFonts w:ascii="Times New Roman" w:hAnsi="Times New Roman"/>
          <w:sz w:val="24"/>
          <w:szCs w:val="24"/>
        </w:rPr>
        <w:t xml:space="preserve">di non trovarsi in stato di fallimento, di liquidazione coatta, di concordato preventivo, salvo il caso di concordato con continuità aziendale, né di trovarsi in un procedimento per la dichiarazione di una di tali situazioni, fermo restando quanto previsto dall’articolo 110 del d. </w:t>
      </w:r>
      <w:proofErr w:type="spellStart"/>
      <w:r w:rsidRPr="00AB7C65">
        <w:rPr>
          <w:rFonts w:ascii="Times New Roman" w:hAnsi="Times New Roman"/>
          <w:sz w:val="24"/>
          <w:szCs w:val="24"/>
        </w:rPr>
        <w:t>lgs</w:t>
      </w:r>
      <w:proofErr w:type="spellEnd"/>
      <w:r w:rsidRPr="00AB7C65">
        <w:rPr>
          <w:rFonts w:ascii="Times New Roman" w:hAnsi="Times New Roman"/>
          <w:sz w:val="24"/>
          <w:szCs w:val="24"/>
        </w:rPr>
        <w:t>. n. 50 del 2016;</w:t>
      </w:r>
    </w:p>
    <w:p w14:paraId="2C463D15" w14:textId="77777777" w:rsidR="003146B2" w:rsidRPr="00AB7C65" w:rsidRDefault="003146B2" w:rsidP="003146B2">
      <w:pPr>
        <w:numPr>
          <w:ilvl w:val="0"/>
          <w:numId w:val="8"/>
        </w:numPr>
        <w:tabs>
          <w:tab w:val="clear" w:pos="786"/>
          <w:tab w:val="num" w:pos="851"/>
        </w:tabs>
        <w:autoSpaceDE w:val="0"/>
        <w:autoSpaceDN w:val="0"/>
        <w:adjustRightInd w:val="0"/>
        <w:spacing w:after="0" w:line="240" w:lineRule="auto"/>
        <w:ind w:left="851" w:hanging="284"/>
        <w:jc w:val="both"/>
        <w:rPr>
          <w:rFonts w:ascii="Times New Roman" w:hAnsi="Times New Roman"/>
          <w:sz w:val="24"/>
          <w:szCs w:val="24"/>
        </w:rPr>
      </w:pPr>
      <w:r w:rsidRPr="00AB7C65">
        <w:rPr>
          <w:rFonts w:ascii="Times New Roman" w:hAnsi="Times New Roman"/>
          <w:sz w:val="24"/>
          <w:szCs w:val="24"/>
        </w:rPr>
        <w:t xml:space="preserve">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14:paraId="1DA20AB9" w14:textId="77777777" w:rsidR="003146B2" w:rsidRPr="00AB7C65" w:rsidRDefault="003146B2" w:rsidP="003146B2">
      <w:pPr>
        <w:numPr>
          <w:ilvl w:val="0"/>
          <w:numId w:val="8"/>
        </w:numPr>
        <w:tabs>
          <w:tab w:val="clear" w:pos="786"/>
          <w:tab w:val="num" w:pos="851"/>
        </w:tabs>
        <w:autoSpaceDE w:val="0"/>
        <w:autoSpaceDN w:val="0"/>
        <w:adjustRightInd w:val="0"/>
        <w:spacing w:after="0" w:line="240" w:lineRule="auto"/>
        <w:ind w:left="851" w:hanging="284"/>
        <w:jc w:val="both"/>
        <w:rPr>
          <w:rFonts w:ascii="Times New Roman" w:hAnsi="Times New Roman"/>
          <w:sz w:val="24"/>
          <w:szCs w:val="24"/>
        </w:rPr>
      </w:pPr>
      <w:r w:rsidRPr="00AB7C65">
        <w:rPr>
          <w:rFonts w:ascii="Times New Roman" w:hAnsi="Times New Roman"/>
          <w:sz w:val="24"/>
          <w:szCs w:val="24"/>
        </w:rPr>
        <w:t xml:space="preserve">che la partecipazione alla presente procedura non comporta situazioni di conflitto di interesse ai sensi dell’articolo 42, comma 2, d. </w:t>
      </w:r>
      <w:proofErr w:type="spellStart"/>
      <w:r w:rsidRPr="00AB7C65">
        <w:rPr>
          <w:rFonts w:ascii="Times New Roman" w:hAnsi="Times New Roman"/>
          <w:sz w:val="24"/>
          <w:szCs w:val="24"/>
        </w:rPr>
        <w:t>lgs</w:t>
      </w:r>
      <w:proofErr w:type="spellEnd"/>
      <w:r w:rsidRPr="00AB7C65">
        <w:rPr>
          <w:rFonts w:ascii="Times New Roman" w:hAnsi="Times New Roman"/>
          <w:sz w:val="24"/>
          <w:szCs w:val="24"/>
        </w:rPr>
        <w:t>. n. 50 del 2016, non diversamente risolvibile;</w:t>
      </w:r>
    </w:p>
    <w:p w14:paraId="6C82289B" w14:textId="77777777" w:rsidR="003146B2" w:rsidRPr="00AB7C65" w:rsidRDefault="003146B2" w:rsidP="003146B2">
      <w:pPr>
        <w:numPr>
          <w:ilvl w:val="0"/>
          <w:numId w:val="8"/>
        </w:numPr>
        <w:tabs>
          <w:tab w:val="clear" w:pos="786"/>
          <w:tab w:val="num" w:pos="851"/>
        </w:tabs>
        <w:autoSpaceDE w:val="0"/>
        <w:autoSpaceDN w:val="0"/>
        <w:adjustRightInd w:val="0"/>
        <w:spacing w:after="0" w:line="240" w:lineRule="auto"/>
        <w:ind w:left="851" w:hanging="284"/>
        <w:jc w:val="both"/>
        <w:rPr>
          <w:rFonts w:ascii="Times New Roman" w:hAnsi="Times New Roman"/>
          <w:sz w:val="24"/>
          <w:szCs w:val="24"/>
        </w:rPr>
      </w:pPr>
      <w:r w:rsidRPr="00AB7C65">
        <w:rPr>
          <w:rFonts w:ascii="Times New Roman" w:hAnsi="Times New Roman"/>
          <w:sz w:val="24"/>
          <w:szCs w:val="24"/>
        </w:rPr>
        <w:t xml:space="preserve">che non sussiste una distorsione della concorrenza ai sensi dell’art. 80, comma 5, lettera e), del d. </w:t>
      </w:r>
      <w:proofErr w:type="spellStart"/>
      <w:r w:rsidRPr="00AB7C65">
        <w:rPr>
          <w:rFonts w:ascii="Times New Roman" w:hAnsi="Times New Roman"/>
          <w:sz w:val="24"/>
          <w:szCs w:val="24"/>
        </w:rPr>
        <w:t>lgs</w:t>
      </w:r>
      <w:proofErr w:type="spellEnd"/>
      <w:r w:rsidRPr="00AB7C65">
        <w:rPr>
          <w:rFonts w:ascii="Times New Roman" w:hAnsi="Times New Roman"/>
          <w:sz w:val="24"/>
          <w:szCs w:val="24"/>
        </w:rPr>
        <w:t>. n. 50 del 2016;</w:t>
      </w:r>
    </w:p>
    <w:p w14:paraId="585CB480" w14:textId="77777777" w:rsidR="003146B2" w:rsidRPr="00AB7C65" w:rsidRDefault="003146B2" w:rsidP="003146B2">
      <w:pPr>
        <w:numPr>
          <w:ilvl w:val="0"/>
          <w:numId w:val="8"/>
        </w:numPr>
        <w:tabs>
          <w:tab w:val="clear" w:pos="786"/>
          <w:tab w:val="num" w:pos="851"/>
        </w:tabs>
        <w:autoSpaceDE w:val="0"/>
        <w:autoSpaceDN w:val="0"/>
        <w:adjustRightInd w:val="0"/>
        <w:spacing w:after="0" w:line="240" w:lineRule="auto"/>
        <w:ind w:left="851" w:hanging="284"/>
        <w:jc w:val="both"/>
        <w:rPr>
          <w:rFonts w:ascii="Times New Roman" w:hAnsi="Times New Roman"/>
          <w:sz w:val="24"/>
          <w:szCs w:val="24"/>
        </w:rPr>
      </w:pPr>
      <w:r w:rsidRPr="00AB7C65">
        <w:rPr>
          <w:rFonts w:ascii="Times New Roman" w:hAnsi="Times New Roman"/>
          <w:sz w:val="24"/>
          <w:szCs w:val="24"/>
        </w:rPr>
        <w:t xml:space="preserve">di non essere stato soggetto alla sanzione </w:t>
      </w:r>
      <w:proofErr w:type="spellStart"/>
      <w:r w:rsidRPr="00AB7C65">
        <w:rPr>
          <w:rFonts w:ascii="Times New Roman" w:hAnsi="Times New Roman"/>
          <w:sz w:val="24"/>
          <w:szCs w:val="24"/>
        </w:rPr>
        <w:t>interdittiva</w:t>
      </w:r>
      <w:proofErr w:type="spellEnd"/>
      <w:r w:rsidRPr="00AB7C65">
        <w:rPr>
          <w:rFonts w:ascii="Times New Roman" w:hAnsi="Times New Roman"/>
          <w:sz w:val="24"/>
          <w:szCs w:val="24"/>
        </w:rPr>
        <w:t xml:space="preserve"> di cui all’articolo 9, comma 2, lettera </w:t>
      </w:r>
      <w:r w:rsidRPr="00AB7C65">
        <w:rPr>
          <w:rFonts w:ascii="Times New Roman" w:hAnsi="Times New Roman"/>
          <w:i/>
          <w:sz w:val="24"/>
          <w:szCs w:val="24"/>
        </w:rPr>
        <w:t>c)</w:t>
      </w:r>
      <w:r w:rsidRPr="00AB7C65">
        <w:rPr>
          <w:rFonts w:ascii="Times New Roman" w:hAnsi="Times New Roman"/>
          <w:sz w:val="24"/>
          <w:szCs w:val="24"/>
        </w:rPr>
        <w:t xml:space="preserve">, del decreto legislativo 8 giugno 2001, n. 231, o ad altra sanzione che comporta il divieto di contrarre con la pubblica amministrazione, compresi i provvedimenti </w:t>
      </w:r>
      <w:proofErr w:type="spellStart"/>
      <w:r w:rsidRPr="00AB7C65">
        <w:rPr>
          <w:rFonts w:ascii="Times New Roman" w:hAnsi="Times New Roman"/>
          <w:sz w:val="24"/>
          <w:szCs w:val="24"/>
        </w:rPr>
        <w:t>interdittivi</w:t>
      </w:r>
      <w:proofErr w:type="spellEnd"/>
      <w:r w:rsidRPr="00AB7C65">
        <w:rPr>
          <w:rFonts w:ascii="Times New Roman" w:hAnsi="Times New Roman"/>
          <w:sz w:val="24"/>
          <w:szCs w:val="24"/>
        </w:rPr>
        <w:t xml:space="preserve"> di cui all'articolo 14 del decreto legislativo 9 aprile 2008, n. 81;</w:t>
      </w:r>
    </w:p>
    <w:p w14:paraId="77856571" w14:textId="77777777" w:rsidR="003146B2" w:rsidRPr="00AB7C65" w:rsidRDefault="003146B2" w:rsidP="003146B2">
      <w:pPr>
        <w:numPr>
          <w:ilvl w:val="0"/>
          <w:numId w:val="8"/>
        </w:numPr>
        <w:tabs>
          <w:tab w:val="clear" w:pos="786"/>
          <w:tab w:val="num" w:pos="851"/>
        </w:tabs>
        <w:autoSpaceDE w:val="0"/>
        <w:autoSpaceDN w:val="0"/>
        <w:adjustRightInd w:val="0"/>
        <w:spacing w:after="0" w:line="240" w:lineRule="auto"/>
        <w:ind w:left="851" w:hanging="284"/>
        <w:jc w:val="both"/>
        <w:rPr>
          <w:rFonts w:ascii="Times New Roman" w:hAnsi="Times New Roman"/>
          <w:sz w:val="24"/>
          <w:szCs w:val="24"/>
        </w:rPr>
      </w:pPr>
      <w:r w:rsidRPr="00AB7C65">
        <w:rPr>
          <w:rFonts w:ascii="Times New Roman" w:hAnsi="Times New Roman"/>
          <w:sz w:val="24"/>
          <w:szCs w:val="24"/>
        </w:rPr>
        <w:t>di non essere iscritto nel casellario informatico tenuto dall’Osservatorio dell’ANAC per aver presentato false dichiarazioni o falsa documentazione ai fini del rilascio dell’attestazione di qualificazione;</w:t>
      </w:r>
    </w:p>
    <w:p w14:paraId="5391A32D" w14:textId="77777777" w:rsidR="003146B2" w:rsidRPr="00AB7C65" w:rsidRDefault="003146B2" w:rsidP="003146B2">
      <w:pPr>
        <w:numPr>
          <w:ilvl w:val="0"/>
          <w:numId w:val="8"/>
        </w:numPr>
        <w:tabs>
          <w:tab w:val="clear" w:pos="786"/>
          <w:tab w:val="num" w:pos="851"/>
        </w:tabs>
        <w:autoSpaceDE w:val="0"/>
        <w:autoSpaceDN w:val="0"/>
        <w:adjustRightInd w:val="0"/>
        <w:spacing w:after="0" w:line="240" w:lineRule="auto"/>
        <w:ind w:left="851" w:hanging="284"/>
        <w:jc w:val="both"/>
        <w:rPr>
          <w:rFonts w:ascii="Times New Roman" w:hAnsi="Times New Roman"/>
          <w:sz w:val="24"/>
          <w:szCs w:val="24"/>
        </w:rPr>
      </w:pPr>
      <w:r w:rsidRPr="00AB7C65">
        <w:rPr>
          <w:rFonts w:ascii="Times New Roman" w:hAnsi="Times New Roman"/>
          <w:sz w:val="24"/>
          <w:szCs w:val="24"/>
        </w:rPr>
        <w:t xml:space="preserve">che: </w:t>
      </w:r>
      <w:r w:rsidRPr="00AB7C65">
        <w:rPr>
          <w:rFonts w:ascii="Times New Roman" w:hAnsi="Times New Roman"/>
          <w:i/>
          <w:sz w:val="24"/>
          <w:szCs w:val="24"/>
        </w:rPr>
        <w:t>(barrare il quadratino che interessa)</w:t>
      </w:r>
    </w:p>
    <w:p w14:paraId="152DCA65" w14:textId="77777777" w:rsidR="003146B2" w:rsidRPr="00AB7C65" w:rsidRDefault="003146B2" w:rsidP="003146B2">
      <w:pPr>
        <w:autoSpaceDE w:val="0"/>
        <w:autoSpaceDN w:val="0"/>
        <w:adjustRightInd w:val="0"/>
        <w:spacing w:after="120" w:line="240" w:lineRule="auto"/>
        <w:ind w:left="851" w:firstLine="65"/>
        <w:jc w:val="both"/>
        <w:rPr>
          <w:rFonts w:ascii="Times New Roman" w:hAnsi="Times New Roman"/>
          <w:sz w:val="24"/>
          <w:szCs w:val="24"/>
        </w:rPr>
      </w:pPr>
    </w:p>
    <w:p w14:paraId="18BA3E64" w14:textId="77777777" w:rsidR="003146B2" w:rsidRPr="00AB7C65" w:rsidRDefault="003146B2" w:rsidP="003146B2">
      <w:pPr>
        <w:autoSpaceDE w:val="0"/>
        <w:autoSpaceDN w:val="0"/>
        <w:adjustRightInd w:val="0"/>
        <w:spacing w:after="120" w:line="240" w:lineRule="auto"/>
        <w:ind w:left="851" w:firstLine="65"/>
        <w:jc w:val="both"/>
        <w:rPr>
          <w:rFonts w:ascii="Times New Roman" w:hAnsi="Times New Roman"/>
          <w:sz w:val="24"/>
          <w:szCs w:val="24"/>
        </w:rPr>
      </w:pPr>
      <w:r w:rsidRPr="00AB7C65">
        <w:rPr>
          <w:rFonts w:ascii="Times New Roman" w:hAnsi="Times New Roman"/>
          <w:sz w:val="24"/>
          <w:szCs w:val="24"/>
        </w:rPr>
        <w:sym w:font="Wingdings 2" w:char="F02A"/>
      </w:r>
      <w:r w:rsidRPr="00AB7C65">
        <w:rPr>
          <w:rFonts w:ascii="Times New Roman" w:hAnsi="Times New Roman"/>
          <w:sz w:val="24"/>
          <w:szCs w:val="24"/>
        </w:rPr>
        <w:t xml:space="preserve"> non è stato violato il divieto di intestazione fiduciaria posto all’art. 17 della L. 19.3.1990 n. 55</w:t>
      </w:r>
    </w:p>
    <w:p w14:paraId="3BF8308F" w14:textId="77777777" w:rsidR="003146B2" w:rsidRPr="00AB7C65" w:rsidRDefault="003146B2" w:rsidP="003146B2">
      <w:pPr>
        <w:pStyle w:val="Numerazioneperbuste"/>
        <w:numPr>
          <w:ilvl w:val="0"/>
          <w:numId w:val="0"/>
        </w:numPr>
        <w:spacing w:line="240" w:lineRule="auto"/>
        <w:ind w:left="360" w:hanging="153"/>
        <w:jc w:val="center"/>
        <w:rPr>
          <w:i/>
        </w:rPr>
      </w:pPr>
      <w:r w:rsidRPr="00AB7C65">
        <w:rPr>
          <w:i/>
        </w:rPr>
        <w:t>ovvero</w:t>
      </w:r>
    </w:p>
    <w:p w14:paraId="3B6BBA90" w14:textId="77777777" w:rsidR="003146B2" w:rsidRPr="00AB7C65" w:rsidRDefault="003146B2" w:rsidP="003146B2">
      <w:pPr>
        <w:autoSpaceDE w:val="0"/>
        <w:autoSpaceDN w:val="0"/>
        <w:adjustRightInd w:val="0"/>
        <w:spacing w:after="120" w:line="240" w:lineRule="auto"/>
        <w:ind w:left="1080" w:hanging="153"/>
        <w:jc w:val="both"/>
        <w:rPr>
          <w:rFonts w:ascii="Times New Roman" w:hAnsi="Times New Roman"/>
          <w:sz w:val="24"/>
          <w:szCs w:val="24"/>
        </w:rPr>
      </w:pPr>
      <w:r w:rsidRPr="00AB7C65">
        <w:rPr>
          <w:rFonts w:ascii="Times New Roman" w:hAnsi="Times New Roman"/>
          <w:sz w:val="24"/>
          <w:szCs w:val="24"/>
        </w:rPr>
        <w:t xml:space="preserve"> </w:t>
      </w:r>
      <w:r w:rsidRPr="00AB7C65">
        <w:rPr>
          <w:rFonts w:ascii="Times New Roman" w:hAnsi="Times New Roman"/>
          <w:sz w:val="24"/>
          <w:szCs w:val="24"/>
        </w:rPr>
        <w:sym w:font="Wingdings 2" w:char="F02A"/>
      </w:r>
      <w:r w:rsidRPr="00AB7C65">
        <w:rPr>
          <w:rFonts w:ascii="Times New Roman" w:hAnsi="Times New Roman"/>
          <w:sz w:val="24"/>
          <w:szCs w:val="24"/>
        </w:rPr>
        <w:t xml:space="preserve">  che, nel caso di avvenuta violazione del divieto di intestazione fiduciaria posto  dall’art. 17 della L. 19.3.1990 n. 55, è trascorso più di un anno dal definitivo accertamento della condotta e, in ogni caso, la violazione medesima è stata rimossa;  </w:t>
      </w:r>
    </w:p>
    <w:p w14:paraId="2EE0ED45" w14:textId="77777777" w:rsidR="003146B2" w:rsidRPr="00AB7C65" w:rsidRDefault="003146B2" w:rsidP="003146B2">
      <w:pPr>
        <w:autoSpaceDE w:val="0"/>
        <w:autoSpaceDN w:val="0"/>
        <w:adjustRightInd w:val="0"/>
        <w:spacing w:line="240" w:lineRule="auto"/>
        <w:ind w:left="360" w:hanging="153"/>
        <w:rPr>
          <w:rFonts w:ascii="Times New Roman" w:hAnsi="Times New Roman"/>
          <w:sz w:val="24"/>
          <w:szCs w:val="24"/>
        </w:rPr>
      </w:pPr>
    </w:p>
    <w:p w14:paraId="05FB4A6F" w14:textId="77777777" w:rsidR="003146B2" w:rsidRPr="00090E02" w:rsidRDefault="003146B2" w:rsidP="003146B2">
      <w:pPr>
        <w:numPr>
          <w:ilvl w:val="0"/>
          <w:numId w:val="8"/>
        </w:numPr>
        <w:tabs>
          <w:tab w:val="clear" w:pos="786"/>
          <w:tab w:val="num" w:pos="851"/>
        </w:tabs>
        <w:autoSpaceDE w:val="0"/>
        <w:autoSpaceDN w:val="0"/>
        <w:adjustRightInd w:val="0"/>
        <w:spacing w:after="0" w:line="240" w:lineRule="auto"/>
        <w:ind w:left="851" w:hanging="284"/>
        <w:jc w:val="both"/>
        <w:rPr>
          <w:rFonts w:ascii="Times New Roman" w:hAnsi="Times New Roman"/>
          <w:sz w:val="24"/>
          <w:szCs w:val="24"/>
        </w:rPr>
      </w:pPr>
      <w:r w:rsidRPr="00AB7C65">
        <w:rPr>
          <w:rFonts w:ascii="Times New Roman" w:hAnsi="Times New Roman"/>
          <w:sz w:val="24"/>
          <w:szCs w:val="24"/>
        </w:rPr>
        <w:t>di essere in regola con le norme che disciplinano il diritto al lavoro dei disabili e precisamente:</w:t>
      </w:r>
      <w:bookmarkStart w:id="1" w:name="OLE_LINK49"/>
      <w:bookmarkStart w:id="2" w:name="OLE_LINK50"/>
      <w:r w:rsidRPr="00AB7C65">
        <w:rPr>
          <w:rFonts w:ascii="Times New Roman" w:hAnsi="Times New Roman"/>
          <w:sz w:val="24"/>
          <w:szCs w:val="24"/>
        </w:rPr>
        <w:t xml:space="preserve"> </w:t>
      </w:r>
      <w:r w:rsidRPr="00AB7C65">
        <w:rPr>
          <w:rFonts w:ascii="Times New Roman" w:hAnsi="Times New Roman"/>
          <w:i/>
          <w:sz w:val="24"/>
          <w:szCs w:val="24"/>
        </w:rPr>
        <w:t>(barrare il quadratino che interessa)</w:t>
      </w:r>
    </w:p>
    <w:p w14:paraId="06DF0C2D" w14:textId="77777777" w:rsidR="00090E02" w:rsidRPr="00AB7C65" w:rsidRDefault="00090E02" w:rsidP="00090E02">
      <w:pPr>
        <w:autoSpaceDE w:val="0"/>
        <w:autoSpaceDN w:val="0"/>
        <w:adjustRightInd w:val="0"/>
        <w:spacing w:after="0" w:line="240" w:lineRule="auto"/>
        <w:ind w:left="851"/>
        <w:jc w:val="both"/>
        <w:rPr>
          <w:rFonts w:ascii="Times New Roman" w:hAnsi="Times New Roman"/>
          <w:sz w:val="24"/>
          <w:szCs w:val="24"/>
        </w:rPr>
      </w:pPr>
    </w:p>
    <w:p w14:paraId="14633A0D" w14:textId="77777777" w:rsidR="003146B2" w:rsidRPr="00AB7C65" w:rsidRDefault="003146B2" w:rsidP="003146B2">
      <w:pPr>
        <w:tabs>
          <w:tab w:val="left" w:pos="1418"/>
        </w:tabs>
        <w:autoSpaceDE w:val="0"/>
        <w:autoSpaceDN w:val="0"/>
        <w:adjustRightInd w:val="0"/>
        <w:spacing w:after="120" w:line="240" w:lineRule="auto"/>
        <w:ind w:left="993"/>
        <w:jc w:val="both"/>
        <w:rPr>
          <w:rFonts w:ascii="Times New Roman" w:hAnsi="Times New Roman"/>
          <w:sz w:val="24"/>
          <w:szCs w:val="24"/>
        </w:rPr>
      </w:pPr>
      <w:bookmarkStart w:id="3" w:name="OLE_LINK47"/>
      <w:bookmarkStart w:id="4" w:name="OLE_LINK48"/>
      <w:bookmarkEnd w:id="1"/>
      <w:bookmarkEnd w:id="2"/>
      <w:r w:rsidRPr="00AB7C65">
        <w:rPr>
          <w:rFonts w:ascii="Times New Roman" w:hAnsi="Times New Roman"/>
          <w:sz w:val="24"/>
          <w:szCs w:val="24"/>
        </w:rPr>
        <w:lastRenderedPageBreak/>
        <w:sym w:font="Wingdings 2" w:char="F02A"/>
      </w:r>
      <w:bookmarkEnd w:id="3"/>
      <w:bookmarkEnd w:id="4"/>
      <w:r w:rsidRPr="00AB7C65">
        <w:rPr>
          <w:rFonts w:ascii="Times New Roman" w:hAnsi="Times New Roman"/>
          <w:sz w:val="24"/>
          <w:szCs w:val="24"/>
        </w:rPr>
        <w:t xml:space="preserve"> (per le ditte che occupano meno di 15 dipendenti, ovvero per le ditte che occupano da 15 a 35 dipendenti e che non hanno effettuato nuove assunzioni dopo il 18.01.2000), che l’impresa non è assoggettabile agli obblighi di assunzione obbligatoria di cui alla Legge 68/1999;</w:t>
      </w:r>
    </w:p>
    <w:p w14:paraId="3DB6C144" w14:textId="77777777" w:rsidR="003146B2" w:rsidRPr="00AB7C65" w:rsidRDefault="003146B2" w:rsidP="003146B2">
      <w:pPr>
        <w:autoSpaceDE w:val="0"/>
        <w:autoSpaceDN w:val="0"/>
        <w:adjustRightInd w:val="0"/>
        <w:spacing w:line="240" w:lineRule="auto"/>
        <w:ind w:left="1080" w:hanging="153"/>
        <w:jc w:val="center"/>
        <w:rPr>
          <w:rFonts w:ascii="Times New Roman" w:hAnsi="Times New Roman"/>
          <w:i/>
          <w:sz w:val="24"/>
          <w:szCs w:val="24"/>
        </w:rPr>
      </w:pPr>
      <w:r w:rsidRPr="00AB7C65">
        <w:rPr>
          <w:rFonts w:ascii="Times New Roman" w:hAnsi="Times New Roman"/>
          <w:i/>
          <w:sz w:val="24"/>
          <w:szCs w:val="24"/>
        </w:rPr>
        <w:t>oppure</w:t>
      </w:r>
    </w:p>
    <w:p w14:paraId="27211E8D" w14:textId="33040136" w:rsidR="003146B2" w:rsidRPr="00AB7C65" w:rsidRDefault="003146B2" w:rsidP="003146B2">
      <w:pPr>
        <w:autoSpaceDE w:val="0"/>
        <w:autoSpaceDN w:val="0"/>
        <w:adjustRightInd w:val="0"/>
        <w:spacing w:line="240" w:lineRule="auto"/>
        <w:ind w:left="993"/>
        <w:jc w:val="both"/>
        <w:rPr>
          <w:rFonts w:ascii="Times New Roman" w:hAnsi="Times New Roman"/>
          <w:sz w:val="24"/>
          <w:szCs w:val="24"/>
        </w:rPr>
      </w:pPr>
      <w:r w:rsidRPr="00AB7C65">
        <w:rPr>
          <w:rFonts w:ascii="Times New Roman" w:hAnsi="Times New Roman"/>
          <w:sz w:val="24"/>
          <w:szCs w:val="24"/>
        </w:rPr>
        <w:sym w:font="Wingdings 2" w:char="F02A"/>
      </w:r>
      <w:r w:rsidRPr="00AB7C65">
        <w:rPr>
          <w:rFonts w:ascii="Times New Roman" w:hAnsi="Times New Roman"/>
          <w:sz w:val="24"/>
          <w:szCs w:val="24"/>
        </w:rPr>
        <w:t xml:space="preserve"> (per le ditte che occupano più 35 dipendenti e per le ditte che occupano da 15 a 35 dipendenti e che abbiano effettuato nuove assunzioni dopo il 18.01.2000), che l’impresa ha ottemperato alle norme di cui all’art. 17 Legge 68/1999 e che tale situazione di ottemperanza può essere certificata dal competente Ufficio Provinciale di: …………………………...........................</w:t>
      </w:r>
      <w:r w:rsidR="00090E02">
        <w:rPr>
          <w:rFonts w:ascii="Times New Roman" w:hAnsi="Times New Roman"/>
          <w:sz w:val="24"/>
          <w:szCs w:val="24"/>
        </w:rPr>
        <w:t xml:space="preserve"> </w:t>
      </w:r>
      <w:r w:rsidRPr="00AB7C65">
        <w:rPr>
          <w:rFonts w:ascii="Times New Roman" w:hAnsi="Times New Roman"/>
          <w:sz w:val="24"/>
          <w:szCs w:val="24"/>
        </w:rPr>
        <w:t>Comune di: ........................................</w:t>
      </w:r>
      <w:r w:rsidR="00090E02">
        <w:rPr>
          <w:rFonts w:ascii="Times New Roman" w:hAnsi="Times New Roman"/>
          <w:sz w:val="24"/>
          <w:szCs w:val="24"/>
        </w:rPr>
        <w:t>..</w:t>
      </w:r>
      <w:r w:rsidRPr="00AB7C65">
        <w:rPr>
          <w:rFonts w:ascii="Times New Roman" w:hAnsi="Times New Roman"/>
          <w:sz w:val="24"/>
          <w:szCs w:val="24"/>
        </w:rPr>
        <w:t>........Via ……..……..................…...…......…....… n. ………….CAP…</w:t>
      </w:r>
      <w:r w:rsidR="00090E02">
        <w:rPr>
          <w:rFonts w:ascii="Times New Roman" w:hAnsi="Times New Roman"/>
          <w:sz w:val="24"/>
          <w:szCs w:val="24"/>
        </w:rPr>
        <w:t>……</w:t>
      </w:r>
      <w:r w:rsidRPr="00AB7C65">
        <w:rPr>
          <w:rFonts w:ascii="Times New Roman" w:hAnsi="Times New Roman"/>
          <w:sz w:val="24"/>
          <w:szCs w:val="24"/>
        </w:rPr>
        <w:t>…….……………… tel. ….…….................................…...…..… Fax .....……………………………………</w:t>
      </w:r>
    </w:p>
    <w:p w14:paraId="3C9DE0B0" w14:textId="77777777" w:rsidR="003146B2" w:rsidRPr="00AB7C65" w:rsidRDefault="003146B2" w:rsidP="003146B2">
      <w:pPr>
        <w:autoSpaceDE w:val="0"/>
        <w:autoSpaceDN w:val="0"/>
        <w:adjustRightInd w:val="0"/>
        <w:spacing w:line="240" w:lineRule="auto"/>
        <w:ind w:left="1080" w:hanging="153"/>
        <w:jc w:val="both"/>
        <w:rPr>
          <w:rFonts w:ascii="Times New Roman" w:hAnsi="Times New Roman"/>
          <w:sz w:val="24"/>
          <w:szCs w:val="24"/>
        </w:rPr>
      </w:pPr>
    </w:p>
    <w:p w14:paraId="0FC19522" w14:textId="77777777" w:rsidR="003146B2" w:rsidRPr="00AB7C65" w:rsidRDefault="003146B2" w:rsidP="003146B2">
      <w:pPr>
        <w:numPr>
          <w:ilvl w:val="0"/>
          <w:numId w:val="11"/>
        </w:numPr>
        <w:autoSpaceDE w:val="0"/>
        <w:autoSpaceDN w:val="0"/>
        <w:adjustRightInd w:val="0"/>
        <w:spacing w:after="0" w:line="240" w:lineRule="auto"/>
        <w:ind w:left="851" w:hanging="284"/>
        <w:contextualSpacing/>
        <w:jc w:val="both"/>
        <w:rPr>
          <w:rFonts w:ascii="Times New Roman" w:hAnsi="Times New Roman"/>
          <w:sz w:val="24"/>
          <w:szCs w:val="24"/>
        </w:rPr>
      </w:pPr>
      <w:r w:rsidRPr="00AB7C65">
        <w:rPr>
          <w:rFonts w:ascii="Times New Roman" w:hAnsi="Times New Roman"/>
          <w:i/>
          <w:sz w:val="24"/>
          <w:szCs w:val="24"/>
        </w:rPr>
        <w:t>(barrare il quadratino che interessa)</w:t>
      </w:r>
    </w:p>
    <w:p w14:paraId="108300FC" w14:textId="77777777" w:rsidR="003146B2" w:rsidRPr="00AB7C65" w:rsidRDefault="003146B2" w:rsidP="003146B2">
      <w:pPr>
        <w:pStyle w:val="Numerazioneperbuste"/>
        <w:numPr>
          <w:ilvl w:val="0"/>
          <w:numId w:val="7"/>
        </w:numPr>
        <w:tabs>
          <w:tab w:val="clear" w:pos="1032"/>
          <w:tab w:val="num" w:pos="1080"/>
        </w:tabs>
        <w:spacing w:line="240" w:lineRule="auto"/>
        <w:ind w:left="1080" w:hanging="153"/>
      </w:pPr>
      <w:r w:rsidRPr="00AB7C65">
        <w:t>di non essere stato vittima dei reati previsti e puniti dagli artt. 317 e 629 del codice penale aggravati ai sensi dell’art. 7 del D.L. n. 152/1991, convertito, con modificazioni, dalla L. n. 203/1991;</w:t>
      </w:r>
    </w:p>
    <w:p w14:paraId="0CC98FE7" w14:textId="77777777" w:rsidR="003146B2" w:rsidRPr="00AB7C65" w:rsidRDefault="003146B2" w:rsidP="003146B2">
      <w:pPr>
        <w:pStyle w:val="Numerazioneperbuste"/>
        <w:numPr>
          <w:ilvl w:val="0"/>
          <w:numId w:val="7"/>
        </w:numPr>
        <w:tabs>
          <w:tab w:val="clear" w:pos="1032"/>
          <w:tab w:val="num" w:pos="1080"/>
        </w:tabs>
        <w:spacing w:line="240" w:lineRule="auto"/>
        <w:ind w:left="1080" w:hanging="153"/>
      </w:pPr>
      <w:r w:rsidRPr="00AB7C65">
        <w:t>pur essendo stato vittima dei reati previsti e puniti dagli artt. 317 e 629 del codice penale aggravati ai sensi dell’art. 7 del D.L. n. 152/1991, convertito, con modificazioni, dalla L. n. 203/1991, ne hanno denunciato i fatti all’autorità giudiziaria, salvo che ricorrano i casi previsti dall’articolo 4, primo comma, della L. 24.11.1981, n. 689;</w:t>
      </w:r>
    </w:p>
    <w:p w14:paraId="0BADC24A" w14:textId="77777777" w:rsidR="003146B2" w:rsidRPr="00AB7C65" w:rsidRDefault="003146B2" w:rsidP="003146B2">
      <w:pPr>
        <w:numPr>
          <w:ilvl w:val="0"/>
          <w:numId w:val="11"/>
        </w:numPr>
        <w:autoSpaceDE w:val="0"/>
        <w:autoSpaceDN w:val="0"/>
        <w:adjustRightInd w:val="0"/>
        <w:spacing w:after="0" w:line="240" w:lineRule="auto"/>
        <w:ind w:left="851" w:hanging="284"/>
        <w:contextualSpacing/>
        <w:jc w:val="both"/>
        <w:rPr>
          <w:rFonts w:ascii="Times New Roman" w:hAnsi="Times New Roman"/>
          <w:i/>
          <w:sz w:val="24"/>
          <w:szCs w:val="24"/>
        </w:rPr>
      </w:pPr>
      <w:r w:rsidRPr="00AB7C65">
        <w:rPr>
          <w:rFonts w:ascii="Times New Roman" w:hAnsi="Times New Roman"/>
          <w:i/>
          <w:sz w:val="24"/>
          <w:szCs w:val="24"/>
        </w:rPr>
        <w:t>(barrare il quadratino che interessa)</w:t>
      </w:r>
    </w:p>
    <w:p w14:paraId="716AE18D" w14:textId="77777777" w:rsidR="00090E02" w:rsidRDefault="003146B2" w:rsidP="00090E02">
      <w:pPr>
        <w:spacing w:line="240" w:lineRule="auto"/>
        <w:ind w:left="1080" w:hanging="153"/>
        <w:jc w:val="both"/>
        <w:rPr>
          <w:rFonts w:ascii="Times New Roman" w:hAnsi="Times New Roman"/>
          <w:color w:val="000000"/>
          <w:sz w:val="24"/>
          <w:szCs w:val="24"/>
        </w:rPr>
      </w:pPr>
      <w:r w:rsidRPr="00AB7C65">
        <w:rPr>
          <w:rFonts w:ascii="Times New Roman" w:hAnsi="Times New Roman"/>
          <w:sz w:val="24"/>
          <w:szCs w:val="24"/>
        </w:rPr>
        <w:sym w:font="Wingdings 2" w:char="002A"/>
      </w:r>
      <w:r w:rsidRPr="00AB7C65">
        <w:rPr>
          <w:rFonts w:ascii="Times New Roman" w:hAnsi="Times New Roman"/>
          <w:sz w:val="24"/>
          <w:szCs w:val="24"/>
        </w:rPr>
        <w:t xml:space="preserve">     </w:t>
      </w:r>
      <w:r w:rsidRPr="00AB7C65">
        <w:rPr>
          <w:rFonts w:ascii="Times New Roman" w:hAnsi="Times New Roman"/>
          <w:color w:val="000000"/>
          <w:sz w:val="24"/>
          <w:szCs w:val="24"/>
        </w:rPr>
        <w:t xml:space="preserve">di non trovarsi in alcuna situazione di controllo di cui all’articolo 2359 del Codice Civile con alcun soggetto e di aver formulato l’offerta autonomamente </w:t>
      </w:r>
    </w:p>
    <w:p w14:paraId="2C09331B" w14:textId="2C5BD669" w:rsidR="003146B2" w:rsidRPr="00AB7C65" w:rsidRDefault="003146B2" w:rsidP="00090E02">
      <w:pPr>
        <w:spacing w:line="240" w:lineRule="auto"/>
        <w:ind w:left="1080" w:hanging="153"/>
        <w:jc w:val="center"/>
        <w:rPr>
          <w:rFonts w:ascii="Times New Roman" w:hAnsi="Times New Roman"/>
          <w:i/>
          <w:color w:val="000000"/>
          <w:sz w:val="24"/>
          <w:szCs w:val="24"/>
        </w:rPr>
      </w:pPr>
      <w:r w:rsidRPr="00AB7C65">
        <w:rPr>
          <w:rFonts w:ascii="Times New Roman" w:hAnsi="Times New Roman"/>
          <w:i/>
          <w:color w:val="000000"/>
          <w:sz w:val="24"/>
          <w:szCs w:val="24"/>
        </w:rPr>
        <w:t>ovvero</w:t>
      </w:r>
    </w:p>
    <w:p w14:paraId="77FA527F" w14:textId="77777777" w:rsidR="003146B2" w:rsidRPr="00AB7C65" w:rsidRDefault="003146B2" w:rsidP="003146B2">
      <w:pPr>
        <w:spacing w:line="240" w:lineRule="auto"/>
        <w:ind w:left="1080" w:hanging="153"/>
        <w:jc w:val="both"/>
        <w:rPr>
          <w:rFonts w:ascii="Times New Roman" w:hAnsi="Times New Roman"/>
          <w:color w:val="000000"/>
          <w:sz w:val="24"/>
          <w:szCs w:val="24"/>
        </w:rPr>
      </w:pPr>
      <w:r w:rsidRPr="00AB7C65">
        <w:rPr>
          <w:rFonts w:ascii="Times New Roman" w:hAnsi="Times New Roman"/>
          <w:sz w:val="24"/>
          <w:szCs w:val="24"/>
        </w:rPr>
        <w:sym w:font="Symbol" w:char="F0FF"/>
      </w:r>
      <w:r w:rsidRPr="00AB7C65">
        <w:rPr>
          <w:rFonts w:ascii="Times New Roman" w:hAnsi="Times New Roman"/>
          <w:sz w:val="24"/>
          <w:szCs w:val="24"/>
        </w:rPr>
        <w:t xml:space="preserve">     di non essere a conoscenza della partecipazione alla medesima procedura di soggetti che si trovano, rispetto al concorrente dichiarante, in una delle situazioni di controllo di cui all'articolo 2359 del codice civile e di aver formulato l'offerta autonomamente;</w:t>
      </w:r>
    </w:p>
    <w:p w14:paraId="593BBB1C" w14:textId="77777777" w:rsidR="003146B2" w:rsidRPr="00AB7C65" w:rsidRDefault="003146B2" w:rsidP="003146B2">
      <w:pPr>
        <w:spacing w:line="240" w:lineRule="auto"/>
        <w:ind w:left="1080" w:hanging="153"/>
        <w:jc w:val="center"/>
        <w:rPr>
          <w:rFonts w:ascii="Times New Roman" w:hAnsi="Times New Roman"/>
          <w:i/>
          <w:color w:val="000000"/>
          <w:sz w:val="24"/>
          <w:szCs w:val="24"/>
        </w:rPr>
      </w:pPr>
      <w:r w:rsidRPr="00AB7C65">
        <w:rPr>
          <w:rFonts w:ascii="Times New Roman" w:hAnsi="Times New Roman"/>
          <w:i/>
          <w:color w:val="000000"/>
          <w:sz w:val="24"/>
          <w:szCs w:val="24"/>
        </w:rPr>
        <w:t>ovvero</w:t>
      </w:r>
    </w:p>
    <w:p w14:paraId="63860D71" w14:textId="77777777" w:rsidR="003146B2" w:rsidRPr="00AB7C65" w:rsidRDefault="003146B2" w:rsidP="003146B2">
      <w:pPr>
        <w:spacing w:line="240" w:lineRule="auto"/>
        <w:ind w:left="1080" w:hanging="153"/>
        <w:jc w:val="both"/>
        <w:rPr>
          <w:rFonts w:ascii="Times New Roman" w:hAnsi="Times New Roman"/>
          <w:color w:val="000000"/>
          <w:sz w:val="24"/>
          <w:szCs w:val="24"/>
        </w:rPr>
      </w:pPr>
      <w:r w:rsidRPr="00AB7C65">
        <w:rPr>
          <w:rFonts w:ascii="Times New Roman" w:hAnsi="Times New Roman"/>
          <w:sz w:val="24"/>
          <w:szCs w:val="24"/>
        </w:rPr>
        <w:sym w:font="Wingdings 2" w:char="002A"/>
      </w:r>
      <w:r w:rsidRPr="00AB7C65">
        <w:rPr>
          <w:rFonts w:ascii="Times New Roman" w:hAnsi="Times New Roman"/>
          <w:sz w:val="24"/>
          <w:szCs w:val="24"/>
        </w:rPr>
        <w:t xml:space="preserve">    di essere a conoscenza della partecipazione alla medesima procedura di soggetti che si trovano, rispetto al concorrente dichiarante, in situazione di controllo di cui all'articolo 2359 del Codice Civile e di aver formulato l'offerta autonomamente;</w:t>
      </w:r>
    </w:p>
    <w:p w14:paraId="323E9A55" w14:textId="77777777" w:rsidR="003146B2" w:rsidRPr="00AB7C65" w:rsidRDefault="003146B2" w:rsidP="003146B2">
      <w:pPr>
        <w:numPr>
          <w:ilvl w:val="0"/>
          <w:numId w:val="9"/>
        </w:numPr>
        <w:tabs>
          <w:tab w:val="left" w:pos="540"/>
        </w:tabs>
        <w:autoSpaceDE w:val="0"/>
        <w:autoSpaceDN w:val="0"/>
        <w:adjustRightInd w:val="0"/>
        <w:spacing w:after="0" w:line="240" w:lineRule="auto"/>
        <w:ind w:left="567" w:hanging="567"/>
        <w:contextualSpacing/>
        <w:jc w:val="both"/>
        <w:rPr>
          <w:rFonts w:ascii="Times New Roman" w:hAnsi="Times New Roman"/>
          <w:sz w:val="24"/>
          <w:szCs w:val="24"/>
        </w:rPr>
      </w:pPr>
      <w:r w:rsidRPr="00AB7C65">
        <w:rPr>
          <w:rFonts w:ascii="Times New Roman" w:hAnsi="Times New Roman"/>
          <w:sz w:val="24"/>
          <w:szCs w:val="24"/>
        </w:rPr>
        <w:t>ai sensi dell’art. 53, comma 16-</w:t>
      </w:r>
      <w:r w:rsidRPr="00AB7C65">
        <w:rPr>
          <w:rFonts w:ascii="Times New Roman" w:hAnsi="Times New Roman"/>
          <w:i/>
          <w:sz w:val="24"/>
          <w:szCs w:val="24"/>
        </w:rPr>
        <w:t>ter</w:t>
      </w:r>
      <w:r w:rsidRPr="00AB7C65">
        <w:rPr>
          <w:rFonts w:ascii="Times New Roman" w:hAnsi="Times New Roman"/>
          <w:sz w:val="24"/>
          <w:szCs w:val="24"/>
        </w:rPr>
        <w:t>, del d.lgs. 165 del 2001,  che nei tre anni antecedenti la data di pubblicazione della gara non ha prestato attività lavorativa o professionale presso la propria ditta personale già dipendente della Stazione appaltante, con poteri autoritativi o negoziali per conto della stessa;</w:t>
      </w:r>
    </w:p>
    <w:p w14:paraId="26B38C8B" w14:textId="77777777" w:rsidR="003146B2" w:rsidRPr="00AB7C65" w:rsidRDefault="003146B2" w:rsidP="003146B2">
      <w:pPr>
        <w:tabs>
          <w:tab w:val="left" w:pos="567"/>
          <w:tab w:val="left" w:pos="600"/>
        </w:tabs>
        <w:autoSpaceDE w:val="0"/>
        <w:autoSpaceDN w:val="0"/>
        <w:adjustRightInd w:val="0"/>
        <w:spacing w:line="240" w:lineRule="auto"/>
        <w:ind w:left="567"/>
        <w:jc w:val="both"/>
        <w:rPr>
          <w:rFonts w:ascii="Times New Roman" w:hAnsi="Times New Roman"/>
          <w:sz w:val="24"/>
          <w:szCs w:val="24"/>
        </w:rPr>
      </w:pPr>
    </w:p>
    <w:p w14:paraId="512365EB" w14:textId="77777777" w:rsidR="003146B2" w:rsidRPr="00AB7C65" w:rsidRDefault="003146B2" w:rsidP="003146B2">
      <w:pPr>
        <w:numPr>
          <w:ilvl w:val="0"/>
          <w:numId w:val="9"/>
        </w:numPr>
        <w:tabs>
          <w:tab w:val="left" w:pos="540"/>
        </w:tabs>
        <w:autoSpaceDE w:val="0"/>
        <w:autoSpaceDN w:val="0"/>
        <w:adjustRightInd w:val="0"/>
        <w:spacing w:after="0" w:line="240" w:lineRule="auto"/>
        <w:ind w:left="567" w:hanging="567"/>
        <w:contextualSpacing/>
        <w:jc w:val="both"/>
        <w:rPr>
          <w:rFonts w:ascii="Times New Roman" w:hAnsi="Times New Roman"/>
          <w:sz w:val="24"/>
          <w:szCs w:val="24"/>
        </w:rPr>
      </w:pPr>
      <w:r w:rsidRPr="00AB7C65">
        <w:rPr>
          <w:rFonts w:ascii="Times New Roman" w:hAnsi="Times New Roman"/>
          <w:sz w:val="24"/>
          <w:szCs w:val="24"/>
        </w:rPr>
        <w:t xml:space="preserve">di essere in possesso dei requisiti di idoneità tecnico-professionale necessari per la corretta esecuzione della fornitura in oggetto di cui all’art. 26, comma 1, lettera </w:t>
      </w:r>
      <w:r w:rsidRPr="00AB7C65">
        <w:rPr>
          <w:rFonts w:ascii="Times New Roman" w:hAnsi="Times New Roman"/>
          <w:i/>
          <w:sz w:val="24"/>
          <w:szCs w:val="24"/>
        </w:rPr>
        <w:t>a)</w:t>
      </w:r>
      <w:r w:rsidRPr="00AB7C65">
        <w:rPr>
          <w:rFonts w:ascii="Times New Roman" w:hAnsi="Times New Roman"/>
          <w:sz w:val="24"/>
          <w:szCs w:val="24"/>
        </w:rPr>
        <w:t>, punto 2), del decreto legislativo 9 aprile 2008, n. 81;</w:t>
      </w:r>
    </w:p>
    <w:p w14:paraId="5609D5C4" w14:textId="77777777" w:rsidR="003146B2" w:rsidRPr="00AB7C65" w:rsidRDefault="003146B2" w:rsidP="003146B2">
      <w:pPr>
        <w:spacing w:line="240" w:lineRule="auto"/>
        <w:rPr>
          <w:rFonts w:ascii="Times New Roman" w:hAnsi="Times New Roman"/>
          <w:sz w:val="24"/>
          <w:szCs w:val="24"/>
        </w:rPr>
      </w:pPr>
    </w:p>
    <w:p w14:paraId="525AA189" w14:textId="77777777" w:rsidR="003146B2" w:rsidRPr="00AB7C65" w:rsidRDefault="003146B2" w:rsidP="003146B2">
      <w:pPr>
        <w:numPr>
          <w:ilvl w:val="0"/>
          <w:numId w:val="9"/>
        </w:numPr>
        <w:tabs>
          <w:tab w:val="left" w:pos="567"/>
          <w:tab w:val="left" w:pos="600"/>
        </w:tabs>
        <w:autoSpaceDE w:val="0"/>
        <w:autoSpaceDN w:val="0"/>
        <w:adjustRightInd w:val="0"/>
        <w:spacing w:after="0" w:line="240" w:lineRule="auto"/>
        <w:ind w:left="567" w:hanging="567"/>
        <w:contextualSpacing/>
        <w:jc w:val="both"/>
        <w:rPr>
          <w:rFonts w:ascii="Times New Roman" w:hAnsi="Times New Roman"/>
          <w:sz w:val="24"/>
          <w:szCs w:val="24"/>
        </w:rPr>
      </w:pPr>
      <w:r w:rsidRPr="00AB7C65">
        <w:rPr>
          <w:rFonts w:ascii="Times New Roman" w:hAnsi="Times New Roman"/>
          <w:sz w:val="24"/>
          <w:szCs w:val="24"/>
        </w:rPr>
        <w:t xml:space="preserve">di essere iscritta nel registro delle Imprese della Camera di Commercio di __________________, come di seguito specificato: </w:t>
      </w:r>
    </w:p>
    <w:p w14:paraId="79F3DCBB" w14:textId="77777777" w:rsidR="003146B2" w:rsidRPr="00AB7C65" w:rsidRDefault="003146B2" w:rsidP="003146B2">
      <w:pPr>
        <w:pStyle w:val="Default"/>
        <w:rPr>
          <w:color w:val="auto"/>
        </w:rPr>
      </w:pPr>
    </w:p>
    <w:p w14:paraId="1B67FB94" w14:textId="77777777" w:rsidR="003146B2" w:rsidRPr="00F64C0B" w:rsidRDefault="003146B2" w:rsidP="003146B2">
      <w:pPr>
        <w:pStyle w:val="Default"/>
        <w:ind w:firstLine="708"/>
        <w:rPr>
          <w:rFonts w:ascii="Times New Roman" w:eastAsia="Calibri" w:hAnsi="Times New Roman" w:cs="Times New Roman"/>
          <w:color w:val="auto"/>
        </w:rPr>
      </w:pPr>
      <w:r w:rsidRPr="00F64C0B">
        <w:rPr>
          <w:rFonts w:ascii="Times New Roman" w:eastAsia="Calibri" w:hAnsi="Times New Roman" w:cs="Times New Roman"/>
          <w:color w:val="auto"/>
        </w:rPr>
        <w:lastRenderedPageBreak/>
        <w:t xml:space="preserve">numero d’iscrizione: ______________________________________________________ </w:t>
      </w:r>
    </w:p>
    <w:p w14:paraId="7F2B2A2A" w14:textId="77777777" w:rsidR="003146B2" w:rsidRPr="00F64C0B" w:rsidRDefault="003146B2" w:rsidP="003146B2">
      <w:pPr>
        <w:pStyle w:val="Default"/>
        <w:ind w:firstLine="708"/>
        <w:rPr>
          <w:rFonts w:ascii="Times New Roman" w:eastAsia="Calibri" w:hAnsi="Times New Roman" w:cs="Times New Roman"/>
          <w:color w:val="auto"/>
        </w:rPr>
      </w:pPr>
      <w:r w:rsidRPr="00F64C0B">
        <w:rPr>
          <w:rFonts w:ascii="Times New Roman" w:eastAsia="Calibri" w:hAnsi="Times New Roman" w:cs="Times New Roman"/>
          <w:color w:val="auto"/>
        </w:rPr>
        <w:t xml:space="preserve">data d’iscrizione: _________________________________________________________ </w:t>
      </w:r>
    </w:p>
    <w:p w14:paraId="35FD7F73" w14:textId="77777777" w:rsidR="003146B2" w:rsidRPr="00F64C0B" w:rsidRDefault="003146B2" w:rsidP="003146B2">
      <w:pPr>
        <w:pStyle w:val="Default"/>
        <w:ind w:firstLine="708"/>
        <w:rPr>
          <w:rFonts w:ascii="Times New Roman" w:eastAsia="Calibri" w:hAnsi="Times New Roman" w:cs="Times New Roman"/>
          <w:color w:val="auto"/>
        </w:rPr>
      </w:pPr>
      <w:r w:rsidRPr="00F64C0B">
        <w:rPr>
          <w:rFonts w:ascii="Times New Roman" w:eastAsia="Calibri" w:hAnsi="Times New Roman" w:cs="Times New Roman"/>
          <w:color w:val="auto"/>
        </w:rPr>
        <w:t xml:space="preserve">oggetto della attività: ________________________________________________________ </w:t>
      </w:r>
    </w:p>
    <w:p w14:paraId="590F31B9" w14:textId="77777777" w:rsidR="003146B2" w:rsidRPr="00F64C0B" w:rsidRDefault="003146B2" w:rsidP="003146B2">
      <w:pPr>
        <w:pStyle w:val="Default"/>
        <w:rPr>
          <w:rFonts w:ascii="Times New Roman" w:eastAsia="Calibri" w:hAnsi="Times New Roman" w:cs="Times New Roman"/>
          <w:color w:val="auto"/>
        </w:rPr>
      </w:pPr>
    </w:p>
    <w:p w14:paraId="36F362F8" w14:textId="77777777" w:rsidR="003146B2" w:rsidRPr="00F64C0B" w:rsidRDefault="003146B2" w:rsidP="003146B2">
      <w:pPr>
        <w:pStyle w:val="Default"/>
        <w:ind w:firstLine="708"/>
        <w:rPr>
          <w:rFonts w:ascii="Times New Roman" w:eastAsia="Calibri" w:hAnsi="Times New Roman" w:cs="Times New Roman"/>
          <w:color w:val="auto"/>
        </w:rPr>
      </w:pPr>
      <w:r w:rsidRPr="00F64C0B">
        <w:rPr>
          <w:rFonts w:ascii="Times New Roman" w:eastAsia="Calibri" w:hAnsi="Times New Roman" w:cs="Times New Roman"/>
          <w:color w:val="auto"/>
        </w:rPr>
        <w:t xml:space="preserve">forma giuridica (apporre una X accanto alla circostanza che interessa): </w:t>
      </w:r>
    </w:p>
    <w:p w14:paraId="322898FD" w14:textId="77777777" w:rsidR="003146B2" w:rsidRPr="00F64C0B" w:rsidRDefault="003146B2" w:rsidP="003146B2">
      <w:pPr>
        <w:pStyle w:val="Default"/>
        <w:spacing w:after="27"/>
        <w:ind w:firstLine="708"/>
        <w:rPr>
          <w:rFonts w:ascii="Times New Roman" w:eastAsia="Calibri" w:hAnsi="Times New Roman" w:cs="Times New Roman"/>
          <w:color w:val="auto"/>
        </w:rPr>
      </w:pPr>
      <w:r w:rsidRPr="00F64C0B">
        <w:rPr>
          <w:rFonts w:ascii="Times New Roman" w:eastAsia="Calibri" w:hAnsi="Times New Roman" w:cs="Times New Roman"/>
          <w:color w:val="auto"/>
        </w:rPr>
        <w:t xml:space="preserve">□ ditta individuale </w:t>
      </w:r>
    </w:p>
    <w:p w14:paraId="5A81F408" w14:textId="77777777" w:rsidR="003146B2" w:rsidRPr="00F64C0B" w:rsidRDefault="003146B2" w:rsidP="003146B2">
      <w:pPr>
        <w:pStyle w:val="Default"/>
        <w:spacing w:after="27"/>
        <w:ind w:firstLine="708"/>
        <w:rPr>
          <w:rFonts w:ascii="Times New Roman" w:eastAsia="Calibri" w:hAnsi="Times New Roman" w:cs="Times New Roman"/>
          <w:color w:val="auto"/>
        </w:rPr>
      </w:pPr>
      <w:r w:rsidRPr="00F64C0B">
        <w:rPr>
          <w:rFonts w:ascii="Times New Roman" w:eastAsia="Calibri" w:hAnsi="Times New Roman" w:cs="Times New Roman"/>
          <w:color w:val="auto"/>
        </w:rPr>
        <w:t xml:space="preserve">□ società in nome collettivo </w:t>
      </w:r>
    </w:p>
    <w:p w14:paraId="467BB3BE" w14:textId="77777777" w:rsidR="003146B2" w:rsidRPr="00F64C0B" w:rsidRDefault="003146B2" w:rsidP="003146B2">
      <w:pPr>
        <w:pStyle w:val="Default"/>
        <w:spacing w:after="27"/>
        <w:ind w:firstLine="708"/>
        <w:rPr>
          <w:rFonts w:ascii="Times New Roman" w:eastAsia="Calibri" w:hAnsi="Times New Roman" w:cs="Times New Roman"/>
          <w:color w:val="auto"/>
        </w:rPr>
      </w:pPr>
      <w:r w:rsidRPr="00F64C0B">
        <w:rPr>
          <w:rFonts w:ascii="Times New Roman" w:eastAsia="Calibri" w:hAnsi="Times New Roman" w:cs="Times New Roman"/>
          <w:color w:val="auto"/>
        </w:rPr>
        <w:t xml:space="preserve">□ società in accomandita semplice </w:t>
      </w:r>
    </w:p>
    <w:p w14:paraId="12AB5BE3" w14:textId="77777777" w:rsidR="003146B2" w:rsidRPr="00F64C0B" w:rsidRDefault="003146B2" w:rsidP="003146B2">
      <w:pPr>
        <w:pStyle w:val="Default"/>
        <w:spacing w:after="27"/>
        <w:ind w:firstLine="708"/>
        <w:rPr>
          <w:rFonts w:ascii="Times New Roman" w:eastAsia="Calibri" w:hAnsi="Times New Roman" w:cs="Times New Roman"/>
          <w:color w:val="auto"/>
        </w:rPr>
      </w:pPr>
      <w:r w:rsidRPr="00F64C0B">
        <w:rPr>
          <w:rFonts w:ascii="Times New Roman" w:eastAsia="Calibri" w:hAnsi="Times New Roman" w:cs="Times New Roman"/>
          <w:color w:val="auto"/>
        </w:rPr>
        <w:t xml:space="preserve">□ società per azioni </w:t>
      </w:r>
    </w:p>
    <w:p w14:paraId="52F0E177" w14:textId="77777777" w:rsidR="003146B2" w:rsidRPr="00F64C0B" w:rsidRDefault="003146B2" w:rsidP="003146B2">
      <w:pPr>
        <w:pStyle w:val="Default"/>
        <w:spacing w:after="27"/>
        <w:ind w:firstLine="708"/>
        <w:rPr>
          <w:rFonts w:ascii="Times New Roman" w:eastAsia="Calibri" w:hAnsi="Times New Roman" w:cs="Times New Roman"/>
          <w:color w:val="auto"/>
        </w:rPr>
      </w:pPr>
      <w:r w:rsidRPr="00F64C0B">
        <w:rPr>
          <w:rFonts w:ascii="Times New Roman" w:eastAsia="Calibri" w:hAnsi="Times New Roman" w:cs="Times New Roman"/>
          <w:color w:val="auto"/>
        </w:rPr>
        <w:t xml:space="preserve">□ società in accomandita per azioni </w:t>
      </w:r>
    </w:p>
    <w:p w14:paraId="7E066F70" w14:textId="77777777" w:rsidR="003146B2" w:rsidRPr="00F64C0B" w:rsidRDefault="003146B2" w:rsidP="003146B2">
      <w:pPr>
        <w:pStyle w:val="Default"/>
        <w:ind w:firstLine="708"/>
        <w:rPr>
          <w:rFonts w:ascii="Times New Roman" w:eastAsia="Calibri" w:hAnsi="Times New Roman" w:cs="Times New Roman"/>
          <w:color w:val="auto"/>
        </w:rPr>
      </w:pPr>
      <w:r w:rsidRPr="00F64C0B">
        <w:rPr>
          <w:rFonts w:ascii="Times New Roman" w:eastAsia="Calibri" w:hAnsi="Times New Roman" w:cs="Times New Roman"/>
          <w:color w:val="auto"/>
        </w:rPr>
        <w:t xml:space="preserve">□ società a responsabilità limitata </w:t>
      </w:r>
    </w:p>
    <w:p w14:paraId="64774E29" w14:textId="5A3D3B1B" w:rsidR="003146B2" w:rsidRPr="00AB7C65" w:rsidRDefault="003146B2" w:rsidP="00090E02">
      <w:pPr>
        <w:pStyle w:val="Default"/>
        <w:ind w:left="708"/>
        <w:jc w:val="both"/>
        <w:rPr>
          <w:i/>
          <w:iCs/>
        </w:rPr>
      </w:pPr>
      <w:r w:rsidRPr="00F64C0B">
        <w:rPr>
          <w:rFonts w:ascii="Times New Roman" w:eastAsia="Calibri" w:hAnsi="Times New Roman" w:cs="Times New Roman"/>
          <w:color w:val="auto"/>
        </w:rPr>
        <w:t>(indicare, in rapporto alla veste societaria: tutti gli amministratori muniti di potere di rappresentanza, il socio unico persona fisica o il socio di maggioranza in caso di società con meno di quattro soci (in caso di società costituita da 2 (due) soli soci, ciascuno detentore del 50% del Capitale sociale, l’obbligo della dichiarazione incombe su entrambi i soci) se trattasi di società di capitale, cooperative e loro consorzi, consorzi tra imprese artigiane e consorzi stabili; tutti i soci se trattasi di società in nome collettivo; tutti i soci accomandatari se trattasi di società in accomandita semplice; coloro che rappresentano stabilmente la ditta se trattasi di società di cui all’art. 2506 del Codice Civile);</w:t>
      </w:r>
    </w:p>
    <w:p w14:paraId="4FFE60F2" w14:textId="77777777" w:rsidR="003146B2" w:rsidRPr="00F06958" w:rsidRDefault="003146B2" w:rsidP="003146B2">
      <w:pPr>
        <w:numPr>
          <w:ilvl w:val="0"/>
          <w:numId w:val="9"/>
        </w:numPr>
        <w:spacing w:after="0" w:line="240" w:lineRule="auto"/>
        <w:ind w:hanging="720"/>
        <w:jc w:val="both"/>
        <w:rPr>
          <w:rFonts w:ascii="Times New Roman" w:hAnsi="Times New Roman"/>
          <w:sz w:val="24"/>
          <w:szCs w:val="24"/>
        </w:rPr>
      </w:pPr>
      <w:r w:rsidRPr="00B63A4E">
        <w:rPr>
          <w:rFonts w:ascii="Times New Roman" w:hAnsi="Times New Roman"/>
          <w:sz w:val="24"/>
          <w:szCs w:val="24"/>
        </w:rPr>
        <w:t>di non partecipare alla gara in più di un raggruppamento temporaneo ovvero di non partecipare singolarmente e quale componente di un raggruppamento temporaneo;</w:t>
      </w:r>
    </w:p>
    <w:p w14:paraId="6CDA0CE3" w14:textId="77777777" w:rsidR="003146B2" w:rsidRPr="00F06958" w:rsidRDefault="003146B2" w:rsidP="003146B2">
      <w:pPr>
        <w:numPr>
          <w:ilvl w:val="0"/>
          <w:numId w:val="9"/>
        </w:numPr>
        <w:spacing w:after="0" w:line="240" w:lineRule="auto"/>
        <w:ind w:hanging="720"/>
        <w:jc w:val="both"/>
        <w:rPr>
          <w:rFonts w:ascii="Times New Roman" w:hAnsi="Times New Roman"/>
          <w:sz w:val="24"/>
          <w:szCs w:val="24"/>
        </w:rPr>
      </w:pPr>
      <w:r w:rsidRPr="00B63A4E">
        <w:rPr>
          <w:rFonts w:ascii="Times New Roman" w:hAnsi="Times New Roman"/>
          <w:sz w:val="24"/>
          <w:szCs w:val="24"/>
        </w:rPr>
        <w:t>di non partecipare alla gara, nel caso di avvalimento prestato ad altro concorrente;</w:t>
      </w:r>
    </w:p>
    <w:p w14:paraId="042D4CAA" w14:textId="77777777" w:rsidR="003146B2" w:rsidRDefault="003146B2" w:rsidP="003146B2">
      <w:pPr>
        <w:numPr>
          <w:ilvl w:val="0"/>
          <w:numId w:val="9"/>
        </w:numPr>
        <w:spacing w:after="0" w:line="240" w:lineRule="auto"/>
        <w:ind w:hanging="720"/>
        <w:jc w:val="both"/>
        <w:rPr>
          <w:rFonts w:ascii="Times New Roman" w:hAnsi="Times New Roman"/>
          <w:sz w:val="24"/>
          <w:szCs w:val="24"/>
        </w:rPr>
      </w:pPr>
      <w:r w:rsidRPr="00B63A4E">
        <w:rPr>
          <w:rFonts w:ascii="Times New Roman" w:hAnsi="Times New Roman"/>
          <w:i/>
          <w:sz w:val="24"/>
          <w:szCs w:val="24"/>
        </w:rPr>
        <w:t>(eventuale)</w:t>
      </w:r>
      <w:r w:rsidRPr="00B63A4E">
        <w:rPr>
          <w:rFonts w:ascii="Times New Roman" w:hAnsi="Times New Roman"/>
          <w:sz w:val="24"/>
          <w:szCs w:val="24"/>
        </w:rPr>
        <w:t xml:space="preserve"> di essere in possesso dei requisiti di capacità tecnica ed economica dichiarati in sede di indagine di mercato (o in alternativa) in sede di avviso per la costituzione dell’elenco;</w:t>
      </w:r>
    </w:p>
    <w:p w14:paraId="58E2D452" w14:textId="77777777" w:rsidR="003146B2" w:rsidRPr="00B63A4E" w:rsidRDefault="003146B2" w:rsidP="003146B2">
      <w:pPr>
        <w:numPr>
          <w:ilvl w:val="0"/>
          <w:numId w:val="9"/>
        </w:numPr>
        <w:spacing w:after="0" w:line="240" w:lineRule="auto"/>
        <w:ind w:hanging="720"/>
        <w:jc w:val="both"/>
        <w:rPr>
          <w:rFonts w:ascii="Times New Roman" w:hAnsi="Times New Roman"/>
          <w:sz w:val="24"/>
          <w:szCs w:val="24"/>
        </w:rPr>
      </w:pPr>
      <w:r w:rsidRPr="00B63A4E">
        <w:rPr>
          <w:rFonts w:ascii="Times New Roman" w:hAnsi="Times New Roman"/>
          <w:sz w:val="24"/>
          <w:szCs w:val="24"/>
        </w:rPr>
        <w:t xml:space="preserve">di osservare tutte le norme dettate in materia di sicurezza dei lavoratori, in particolare di rispettare tutti gli obblighi in materia di sicurezza e condizioni nei luoghi di lavoro ex </w:t>
      </w:r>
      <w:proofErr w:type="spellStart"/>
      <w:r w:rsidRPr="00B63A4E">
        <w:rPr>
          <w:rFonts w:ascii="Times New Roman" w:hAnsi="Times New Roman"/>
          <w:sz w:val="24"/>
          <w:szCs w:val="24"/>
        </w:rPr>
        <w:t>D.Lgs</w:t>
      </w:r>
      <w:proofErr w:type="spellEnd"/>
      <w:r w:rsidRPr="00B63A4E">
        <w:rPr>
          <w:rFonts w:ascii="Times New Roman" w:hAnsi="Times New Roman"/>
          <w:sz w:val="24"/>
          <w:szCs w:val="24"/>
        </w:rPr>
        <w:t xml:space="preserve"> 81/2008;</w:t>
      </w:r>
    </w:p>
    <w:p w14:paraId="10F84155" w14:textId="77777777" w:rsidR="003146B2" w:rsidRPr="00B63A4E" w:rsidRDefault="003146B2" w:rsidP="003146B2">
      <w:pPr>
        <w:numPr>
          <w:ilvl w:val="0"/>
          <w:numId w:val="9"/>
        </w:numPr>
        <w:spacing w:after="0" w:line="240" w:lineRule="auto"/>
        <w:ind w:hanging="720"/>
        <w:jc w:val="both"/>
        <w:rPr>
          <w:rFonts w:ascii="Times New Roman" w:hAnsi="Times New Roman"/>
          <w:sz w:val="24"/>
          <w:szCs w:val="24"/>
        </w:rPr>
      </w:pPr>
      <w:r w:rsidRPr="00B63A4E">
        <w:rPr>
          <w:rFonts w:ascii="Times New Roman" w:hAnsi="Times New Roman"/>
          <w:sz w:val="24"/>
          <w:szCs w:val="24"/>
        </w:rPr>
        <w:t>di assumere a proprio carico tutti gli oneri retributivi, assicurativi e previdenziali di legge e di applicare nel trattamento economico dei propri lavoratori la retribuzione richiesta dalla legge e dai CCNL applicabili;</w:t>
      </w:r>
    </w:p>
    <w:p w14:paraId="1EEF10CE" w14:textId="77777777" w:rsidR="003146B2" w:rsidRPr="00B63A4E" w:rsidRDefault="003146B2" w:rsidP="003146B2">
      <w:pPr>
        <w:numPr>
          <w:ilvl w:val="0"/>
          <w:numId w:val="9"/>
        </w:numPr>
        <w:spacing w:after="0" w:line="240" w:lineRule="auto"/>
        <w:ind w:hanging="720"/>
        <w:jc w:val="both"/>
        <w:rPr>
          <w:rFonts w:ascii="Times New Roman" w:hAnsi="Times New Roman"/>
          <w:sz w:val="24"/>
          <w:szCs w:val="24"/>
        </w:rPr>
      </w:pPr>
      <w:r w:rsidRPr="00B63A4E">
        <w:rPr>
          <w:rFonts w:ascii="Times New Roman" w:hAnsi="Times New Roman"/>
          <w:sz w:val="24"/>
          <w:szCs w:val="24"/>
        </w:rPr>
        <w:t>di aver preso visione, di sottoscrivere per accettazione e di obbligarsi all’osservanza di tutte le disposizioni, nessuna esclusa, previste dalla lettera di invito e di accettare in particolare le penalità previste;</w:t>
      </w:r>
    </w:p>
    <w:p w14:paraId="546467C8" w14:textId="77777777" w:rsidR="003146B2" w:rsidRPr="00B63A4E" w:rsidRDefault="003146B2" w:rsidP="003146B2">
      <w:pPr>
        <w:numPr>
          <w:ilvl w:val="0"/>
          <w:numId w:val="9"/>
        </w:numPr>
        <w:spacing w:after="0" w:line="240" w:lineRule="auto"/>
        <w:ind w:hanging="720"/>
        <w:jc w:val="both"/>
        <w:rPr>
          <w:rFonts w:ascii="Times New Roman" w:hAnsi="Times New Roman"/>
          <w:sz w:val="24"/>
          <w:szCs w:val="24"/>
        </w:rPr>
      </w:pPr>
      <w:r w:rsidRPr="00B63A4E">
        <w:rPr>
          <w:rFonts w:ascii="Times New Roman" w:hAnsi="Times New Roman"/>
          <w:sz w:val="24"/>
          <w:szCs w:val="24"/>
        </w:rPr>
        <w:t>di non aver nulla a pretendere nei confronti dell’Amministrazione nella eventualità in cui, per qualsiasi motivo, a suo insindacabile giudizio l’Amministrazione stessa proceda ad interrompere o annullare in qualsiasi momento la procedura di gara, ovvero decida di non procedere all’affidamento del servizio o alla stipulazione del contratto, anche dopo l’aggiudicazione definitiva;</w:t>
      </w:r>
    </w:p>
    <w:p w14:paraId="2AEE3F4C" w14:textId="77777777" w:rsidR="003146B2" w:rsidRPr="00B63A4E" w:rsidRDefault="003146B2" w:rsidP="003146B2">
      <w:pPr>
        <w:numPr>
          <w:ilvl w:val="0"/>
          <w:numId w:val="9"/>
        </w:numPr>
        <w:spacing w:after="0" w:line="240" w:lineRule="auto"/>
        <w:ind w:hanging="720"/>
        <w:jc w:val="both"/>
        <w:rPr>
          <w:rFonts w:ascii="Times New Roman" w:hAnsi="Times New Roman"/>
          <w:sz w:val="24"/>
          <w:szCs w:val="24"/>
        </w:rPr>
      </w:pPr>
      <w:r w:rsidRPr="00B63A4E">
        <w:rPr>
          <w:rFonts w:ascii="Times New Roman" w:hAnsi="Times New Roman"/>
          <w:sz w:val="24"/>
          <w:szCs w:val="24"/>
        </w:rPr>
        <w:t xml:space="preserve">che l’Impresa, ai sensi dell'art.3 della legge n.136/2010 e </w:t>
      </w:r>
      <w:proofErr w:type="spellStart"/>
      <w:r w:rsidRPr="00B63A4E">
        <w:rPr>
          <w:rFonts w:ascii="Times New Roman" w:hAnsi="Times New Roman"/>
          <w:sz w:val="24"/>
          <w:szCs w:val="24"/>
        </w:rPr>
        <w:t>ss.mm.ii</w:t>
      </w:r>
      <w:proofErr w:type="spellEnd"/>
      <w:r w:rsidRPr="00B63A4E">
        <w:rPr>
          <w:rFonts w:ascii="Times New Roman" w:hAnsi="Times New Roman"/>
          <w:sz w:val="24"/>
          <w:szCs w:val="24"/>
        </w:rPr>
        <w:t>, si obbliga ad indicare, in caso di aggiudicazione, un numero di conto corrente unico sul quale la stazione appaltante farà confluire tutte le somme relative all'appalto di che trattasi, nonché di avvalersi di tale conto corrente per tutte le operazioni relative all'appalto, compresi i pagamenti delle retribuzioni al personale da effettuarsi esclusivamente a mezzo bonifico bancario, bonifico postale o assegno circolare non trasferibile, consapevole che il mancato rispetto del suddetto obbligo comporterà la risoluzione per inadempimento contrattuale;</w:t>
      </w:r>
    </w:p>
    <w:p w14:paraId="10FEFFB5" w14:textId="77777777" w:rsidR="003146B2" w:rsidRPr="00B63A4E" w:rsidRDefault="003146B2" w:rsidP="003146B2">
      <w:pPr>
        <w:numPr>
          <w:ilvl w:val="0"/>
          <w:numId w:val="9"/>
        </w:numPr>
        <w:spacing w:after="0" w:line="240" w:lineRule="auto"/>
        <w:ind w:hanging="720"/>
        <w:jc w:val="both"/>
        <w:rPr>
          <w:rFonts w:ascii="Times New Roman" w:hAnsi="Times New Roman"/>
          <w:sz w:val="24"/>
          <w:szCs w:val="24"/>
        </w:rPr>
      </w:pPr>
      <w:r w:rsidRPr="00B63A4E">
        <w:rPr>
          <w:rFonts w:ascii="Times New Roman" w:hAnsi="Times New Roman"/>
          <w:sz w:val="24"/>
          <w:szCs w:val="24"/>
        </w:rPr>
        <w:t>di essere a conoscenza che l’Amministrazione si riserva il diritto di procedere d’ufficio a verifiche, anche a campione, in ordine alla veridicità delle dichiarazioni;</w:t>
      </w:r>
    </w:p>
    <w:p w14:paraId="21A485F7" w14:textId="77777777" w:rsidR="003146B2" w:rsidRDefault="003146B2" w:rsidP="003146B2">
      <w:pPr>
        <w:numPr>
          <w:ilvl w:val="0"/>
          <w:numId w:val="9"/>
        </w:numPr>
        <w:spacing w:after="0" w:line="240" w:lineRule="auto"/>
        <w:ind w:hanging="720"/>
        <w:jc w:val="both"/>
        <w:rPr>
          <w:rFonts w:ascii="Times New Roman" w:hAnsi="Times New Roman"/>
          <w:sz w:val="24"/>
          <w:szCs w:val="24"/>
        </w:rPr>
      </w:pPr>
      <w:r w:rsidRPr="00B63A4E">
        <w:rPr>
          <w:rFonts w:ascii="Times New Roman" w:hAnsi="Times New Roman"/>
          <w:sz w:val="24"/>
          <w:szCs w:val="24"/>
        </w:rPr>
        <w:t xml:space="preserve">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e l’Amministrazione avrà la facoltà di escutere la cauzione provvisoria; inoltre, qualora la non veridicità del contenuto della </w:t>
      </w:r>
      <w:r w:rsidRPr="00B63A4E">
        <w:rPr>
          <w:rFonts w:ascii="Times New Roman" w:hAnsi="Times New Roman"/>
          <w:sz w:val="24"/>
          <w:szCs w:val="24"/>
        </w:rPr>
        <w:lastRenderedPageBreak/>
        <w:t>presente dichiarazione fosse accertata dopo la stipula del Contratto, questo potrà essere risolto di diritto dall’Amministrazione ai sensi dell’art. 1456 cod. civ.;</w:t>
      </w:r>
    </w:p>
    <w:p w14:paraId="3FB42BF3" w14:textId="77777777" w:rsidR="003146B2" w:rsidRPr="00B204B6" w:rsidRDefault="003146B2" w:rsidP="003146B2">
      <w:pPr>
        <w:numPr>
          <w:ilvl w:val="0"/>
          <w:numId w:val="9"/>
        </w:numPr>
        <w:spacing w:after="0" w:line="240" w:lineRule="auto"/>
        <w:ind w:hanging="720"/>
        <w:jc w:val="both"/>
        <w:rPr>
          <w:rFonts w:ascii="Times New Roman" w:hAnsi="Times New Roman"/>
          <w:sz w:val="24"/>
          <w:szCs w:val="24"/>
        </w:rPr>
      </w:pPr>
      <w:r w:rsidRPr="00B204B6">
        <w:rPr>
          <w:rFonts w:ascii="Times New Roman" w:hAnsi="Times New Roman"/>
          <w:sz w:val="24"/>
          <w:szCs w:val="24"/>
        </w:rPr>
        <w:t xml:space="preserve">che ai sensi dell’art. 105 del d.lgs. n. 50 del 2016 (apporre una X accanto alla circostanza che interessa): </w:t>
      </w:r>
    </w:p>
    <w:p w14:paraId="7E06CD3C" w14:textId="77777777" w:rsidR="003146B2" w:rsidRPr="00F64C0B" w:rsidRDefault="003146B2" w:rsidP="003146B2">
      <w:pPr>
        <w:pStyle w:val="Default"/>
        <w:spacing w:after="27"/>
        <w:ind w:left="720" w:hanging="720"/>
        <w:jc w:val="both"/>
        <w:rPr>
          <w:rFonts w:ascii="Times New Roman" w:eastAsia="Calibri" w:hAnsi="Times New Roman" w:cs="Times New Roman"/>
          <w:color w:val="auto"/>
        </w:rPr>
      </w:pPr>
      <w:r>
        <w:rPr>
          <w:color w:val="auto"/>
        </w:rPr>
        <w:tab/>
      </w:r>
      <w:r w:rsidRPr="00AB7C65">
        <w:rPr>
          <w:color w:val="auto"/>
        </w:rPr>
        <w:t xml:space="preserve">□ </w:t>
      </w:r>
      <w:r w:rsidRPr="00F64C0B">
        <w:rPr>
          <w:rFonts w:ascii="Times New Roman" w:eastAsia="Calibri" w:hAnsi="Times New Roman" w:cs="Times New Roman"/>
          <w:color w:val="auto"/>
        </w:rPr>
        <w:t xml:space="preserve">non intende subappaltare alcuna parte del servizio di cui si compone l’appalto; </w:t>
      </w:r>
    </w:p>
    <w:p w14:paraId="65FC6D55" w14:textId="77777777" w:rsidR="003146B2" w:rsidRPr="00F64C0B" w:rsidRDefault="003146B2" w:rsidP="003146B2">
      <w:pPr>
        <w:pStyle w:val="Default"/>
        <w:ind w:left="720" w:hanging="720"/>
        <w:jc w:val="both"/>
        <w:rPr>
          <w:rFonts w:ascii="Times New Roman" w:eastAsia="Calibri" w:hAnsi="Times New Roman" w:cs="Times New Roman"/>
          <w:color w:val="auto"/>
        </w:rPr>
      </w:pPr>
      <w:r w:rsidRPr="00F64C0B">
        <w:rPr>
          <w:rFonts w:ascii="Times New Roman" w:eastAsia="Calibri" w:hAnsi="Times New Roman" w:cs="Times New Roman"/>
          <w:color w:val="auto"/>
        </w:rPr>
        <w:tab/>
        <w:t xml:space="preserve">□ intende subappaltare o concedere in cottimo le seguenti parti del servizio: </w:t>
      </w:r>
    </w:p>
    <w:p w14:paraId="1FFB3D82" w14:textId="77777777" w:rsidR="003146B2" w:rsidRPr="00F64C0B" w:rsidRDefault="003146B2" w:rsidP="003146B2">
      <w:pPr>
        <w:pStyle w:val="Default"/>
        <w:ind w:left="720" w:hanging="720"/>
        <w:jc w:val="both"/>
        <w:rPr>
          <w:rFonts w:ascii="Times New Roman" w:eastAsia="Calibri" w:hAnsi="Times New Roman" w:cs="Times New Roman"/>
          <w:color w:val="auto"/>
        </w:rPr>
      </w:pPr>
    </w:p>
    <w:p w14:paraId="04735FB9" w14:textId="77777777" w:rsidR="003146B2" w:rsidRPr="00AB7C65" w:rsidRDefault="003146B2" w:rsidP="003146B2">
      <w:pPr>
        <w:pStyle w:val="Default"/>
        <w:ind w:left="720" w:hanging="720"/>
        <w:jc w:val="both"/>
        <w:rPr>
          <w:color w:val="auto"/>
        </w:rPr>
      </w:pPr>
      <w:r>
        <w:rPr>
          <w:color w:val="auto"/>
        </w:rPr>
        <w:tab/>
      </w:r>
      <w:r w:rsidRPr="00AB7C65">
        <w:rPr>
          <w:color w:val="auto"/>
        </w:rPr>
        <w:t xml:space="preserve">__________________________________________________________________________ </w:t>
      </w:r>
    </w:p>
    <w:p w14:paraId="592BF839" w14:textId="77777777" w:rsidR="003146B2" w:rsidRDefault="003146B2" w:rsidP="003146B2">
      <w:pPr>
        <w:pStyle w:val="Default"/>
        <w:ind w:left="720" w:hanging="720"/>
        <w:jc w:val="both"/>
        <w:rPr>
          <w:color w:val="auto"/>
        </w:rPr>
      </w:pPr>
      <w:r>
        <w:rPr>
          <w:color w:val="auto"/>
        </w:rPr>
        <w:tab/>
      </w:r>
      <w:r w:rsidRPr="00AB7C65">
        <w:rPr>
          <w:color w:val="auto"/>
        </w:rPr>
        <w:t>__________________________________________________________</w:t>
      </w:r>
      <w:r>
        <w:rPr>
          <w:color w:val="auto"/>
        </w:rPr>
        <w:t>________________</w:t>
      </w:r>
    </w:p>
    <w:p w14:paraId="7A116727" w14:textId="77777777" w:rsidR="00090E02" w:rsidRPr="00AB7C65" w:rsidRDefault="00090E02" w:rsidP="003146B2">
      <w:pPr>
        <w:pStyle w:val="Default"/>
        <w:ind w:left="720" w:hanging="720"/>
        <w:jc w:val="both"/>
        <w:rPr>
          <w:color w:val="auto"/>
        </w:rPr>
      </w:pPr>
    </w:p>
    <w:p w14:paraId="06DE8F82" w14:textId="77777777" w:rsidR="003146B2" w:rsidRDefault="003146B2" w:rsidP="003146B2">
      <w:pPr>
        <w:numPr>
          <w:ilvl w:val="0"/>
          <w:numId w:val="9"/>
        </w:numPr>
        <w:spacing w:after="0" w:line="240" w:lineRule="auto"/>
        <w:ind w:hanging="720"/>
        <w:jc w:val="both"/>
        <w:rPr>
          <w:rFonts w:ascii="Times New Roman" w:hAnsi="Times New Roman"/>
          <w:sz w:val="24"/>
          <w:szCs w:val="24"/>
        </w:rPr>
      </w:pPr>
      <w:r w:rsidRPr="00AB7C65">
        <w:rPr>
          <w:rFonts w:ascii="Times New Roman" w:hAnsi="Times New Roman"/>
          <w:sz w:val="24"/>
          <w:szCs w:val="24"/>
        </w:rPr>
        <w:t>di impegnarsi a rispettare le disposizioni contenute nella legge 13 agosto 2010, n. 136, per quanto concerne i pagamenti ed i relativi adempimenti a seguito di aggiudicazione;</w:t>
      </w:r>
    </w:p>
    <w:p w14:paraId="233417D0" w14:textId="77777777" w:rsidR="003146B2" w:rsidRDefault="003146B2" w:rsidP="003146B2">
      <w:pPr>
        <w:numPr>
          <w:ilvl w:val="0"/>
          <w:numId w:val="9"/>
        </w:numPr>
        <w:spacing w:after="0" w:line="240" w:lineRule="auto"/>
        <w:ind w:hanging="720"/>
        <w:jc w:val="both"/>
        <w:rPr>
          <w:rFonts w:ascii="Times New Roman" w:hAnsi="Times New Roman"/>
          <w:sz w:val="24"/>
          <w:szCs w:val="24"/>
        </w:rPr>
      </w:pPr>
      <w:r w:rsidRPr="00B204B6">
        <w:rPr>
          <w:rFonts w:ascii="Times New Roman" w:hAnsi="Times New Roman"/>
          <w:sz w:val="24"/>
          <w:szCs w:val="24"/>
        </w:rPr>
        <w:t>di assentire, ai sensi del d.lgs. n. 196 del 2003, al trattamento dei dati personali forniti per la partecipazione alla presente procedura concorsuale e di essere informato ai sensi e per gli effetti del medesimo che i dati personali raccolti saranno trattati, anche con strumenti informatici, esclusivamente nell’ambito del procedimento per il quale la presente dichiarazione viene resa;</w:t>
      </w:r>
    </w:p>
    <w:p w14:paraId="20825923" w14:textId="77777777" w:rsidR="003146B2" w:rsidRDefault="003146B2" w:rsidP="003146B2">
      <w:pPr>
        <w:numPr>
          <w:ilvl w:val="0"/>
          <w:numId w:val="9"/>
        </w:numPr>
        <w:spacing w:after="0" w:line="240" w:lineRule="auto"/>
        <w:ind w:hanging="720"/>
        <w:jc w:val="both"/>
        <w:rPr>
          <w:rFonts w:ascii="Times New Roman" w:hAnsi="Times New Roman"/>
          <w:sz w:val="24"/>
          <w:szCs w:val="24"/>
        </w:rPr>
      </w:pPr>
      <w:r w:rsidRPr="00B204B6">
        <w:rPr>
          <w:rFonts w:ascii="Times New Roman" w:hAnsi="Times New Roman"/>
          <w:sz w:val="24"/>
          <w:szCs w:val="24"/>
        </w:rPr>
        <w:t>di impegnarsi, in caso di aggiudicazione, a comunicare tempestivamente alla Stazione appaltante ogni modificazione che dovesse intervenire negli assetti proprietari e sulla struttura d’impresa e negli organismi tecnici e amministrativi ai sensi dell’art. 7, comma 11, della legge 19.03.1990, n. 55, con salvezza dell’applicazione da parte dell’Amministrazione di quanto previsto dal comma 16 di detto articolo;</w:t>
      </w:r>
    </w:p>
    <w:p w14:paraId="43A24DA2" w14:textId="77777777" w:rsidR="003146B2" w:rsidRDefault="003146B2" w:rsidP="003146B2">
      <w:pPr>
        <w:numPr>
          <w:ilvl w:val="0"/>
          <w:numId w:val="9"/>
        </w:numPr>
        <w:spacing w:after="0" w:line="240" w:lineRule="auto"/>
        <w:ind w:hanging="720"/>
        <w:jc w:val="both"/>
        <w:rPr>
          <w:rFonts w:ascii="Times New Roman" w:hAnsi="Times New Roman"/>
          <w:sz w:val="24"/>
          <w:szCs w:val="24"/>
        </w:rPr>
      </w:pPr>
      <w:r w:rsidRPr="00B204B6">
        <w:rPr>
          <w:rFonts w:ascii="Times New Roman" w:hAnsi="Times New Roman"/>
          <w:sz w:val="24"/>
          <w:szCs w:val="24"/>
        </w:rPr>
        <w:t>di non partecipare alla gara nel caso di avvalimento prestato ad altro concorrente;</w:t>
      </w:r>
    </w:p>
    <w:p w14:paraId="4489295A" w14:textId="77777777" w:rsidR="003146B2" w:rsidRDefault="003146B2" w:rsidP="003146B2">
      <w:pPr>
        <w:numPr>
          <w:ilvl w:val="0"/>
          <w:numId w:val="9"/>
        </w:numPr>
        <w:spacing w:after="0" w:line="240" w:lineRule="auto"/>
        <w:ind w:hanging="720"/>
        <w:jc w:val="both"/>
        <w:rPr>
          <w:rFonts w:ascii="Times New Roman" w:hAnsi="Times New Roman"/>
          <w:sz w:val="24"/>
          <w:szCs w:val="24"/>
        </w:rPr>
      </w:pPr>
      <w:r w:rsidRPr="00B204B6">
        <w:rPr>
          <w:rFonts w:ascii="Times New Roman" w:hAnsi="Times New Roman"/>
          <w:sz w:val="24"/>
          <w:szCs w:val="24"/>
        </w:rPr>
        <w:t>di non aver costituito associazione in partecipazione ai sensi dell’art. 48, comma 9, del d.lgs. n. 50 del 2016;</w:t>
      </w:r>
    </w:p>
    <w:p w14:paraId="5D0431F1" w14:textId="77777777" w:rsidR="003146B2" w:rsidRPr="00827CC4" w:rsidRDefault="003146B2" w:rsidP="003146B2">
      <w:pPr>
        <w:numPr>
          <w:ilvl w:val="0"/>
          <w:numId w:val="9"/>
        </w:numPr>
        <w:spacing w:after="0" w:line="240" w:lineRule="auto"/>
        <w:ind w:hanging="720"/>
        <w:jc w:val="both"/>
        <w:rPr>
          <w:rFonts w:ascii="Times New Roman" w:hAnsi="Times New Roman"/>
          <w:sz w:val="24"/>
          <w:szCs w:val="24"/>
        </w:rPr>
      </w:pPr>
      <w:r>
        <w:rPr>
          <w:rFonts w:ascii="Times New Roman" w:hAnsi="Times New Roman"/>
          <w:sz w:val="24"/>
          <w:szCs w:val="24"/>
        </w:rPr>
        <w:t xml:space="preserve"> </w:t>
      </w:r>
      <w:r w:rsidRPr="00827CC4">
        <w:rPr>
          <w:rFonts w:ascii="Times New Roman" w:hAnsi="Times New Roman"/>
          <w:sz w:val="24"/>
          <w:szCs w:val="24"/>
        </w:rPr>
        <w:t xml:space="preserve">di impegnarsi a mantenere valida e vincolante l’offerta per 180 (centottanta) giorni consecutivi a decorrere dal termine fissato per la ricezione delle buste; </w:t>
      </w:r>
    </w:p>
    <w:p w14:paraId="04FCD900" w14:textId="77777777" w:rsidR="003146B2" w:rsidRDefault="003146B2" w:rsidP="003146B2">
      <w:pPr>
        <w:tabs>
          <w:tab w:val="left" w:pos="600"/>
          <w:tab w:val="left" w:pos="709"/>
        </w:tabs>
        <w:autoSpaceDE w:val="0"/>
        <w:autoSpaceDN w:val="0"/>
        <w:adjustRightInd w:val="0"/>
        <w:spacing w:after="0" w:line="240" w:lineRule="auto"/>
        <w:ind w:left="567" w:hanging="141"/>
        <w:contextualSpacing/>
        <w:jc w:val="both"/>
        <w:rPr>
          <w:rFonts w:ascii="Times New Roman" w:hAnsi="Times New Roman"/>
          <w:sz w:val="24"/>
          <w:szCs w:val="24"/>
        </w:rPr>
      </w:pPr>
    </w:p>
    <w:p w14:paraId="731D7E6F" w14:textId="77777777" w:rsidR="003146B2" w:rsidRPr="00AB7C65" w:rsidRDefault="003146B2" w:rsidP="003146B2">
      <w:pPr>
        <w:pStyle w:val="Default"/>
        <w:tabs>
          <w:tab w:val="left" w:pos="709"/>
        </w:tabs>
        <w:ind w:hanging="141"/>
        <w:jc w:val="both"/>
        <w:rPr>
          <w:color w:val="auto"/>
        </w:rPr>
      </w:pPr>
    </w:p>
    <w:p w14:paraId="4D885352" w14:textId="77777777" w:rsidR="003146B2" w:rsidRPr="00F64C0B" w:rsidRDefault="003146B2" w:rsidP="003146B2">
      <w:pPr>
        <w:pStyle w:val="Default"/>
        <w:jc w:val="both"/>
        <w:rPr>
          <w:rFonts w:ascii="Times New Roman" w:eastAsia="Calibri" w:hAnsi="Times New Roman" w:cs="Times New Roman"/>
          <w:color w:val="auto"/>
        </w:rPr>
      </w:pPr>
      <w:r w:rsidRPr="00AB7C65">
        <w:rPr>
          <w:color w:val="auto"/>
        </w:rPr>
        <w:t xml:space="preserve">N.B.: </w:t>
      </w:r>
      <w:r w:rsidRPr="00F64C0B">
        <w:rPr>
          <w:rFonts w:ascii="Times New Roman" w:eastAsia="Calibri" w:hAnsi="Times New Roman" w:cs="Times New Roman"/>
          <w:color w:val="auto"/>
        </w:rPr>
        <w:t xml:space="preserve">Si richiama l’attenzione dei concorrenti in merito alla documentazione da allegare nel caso di RTI formalmente costituiti, consorzi stabili, consorzi di cooperative ed imprese artigiane, consorzi ordinari o GEIE già costituiti prevista dal disciplinare di gara. </w:t>
      </w:r>
    </w:p>
    <w:p w14:paraId="01F15951" w14:textId="77777777" w:rsidR="003146B2" w:rsidRPr="00F64C0B" w:rsidRDefault="003146B2" w:rsidP="003146B2">
      <w:pPr>
        <w:pStyle w:val="Default"/>
        <w:rPr>
          <w:rFonts w:ascii="Times New Roman" w:eastAsia="Calibri" w:hAnsi="Times New Roman" w:cs="Times New Roman"/>
          <w:color w:val="auto"/>
        </w:rPr>
      </w:pPr>
    </w:p>
    <w:p w14:paraId="22FC3AD0" w14:textId="77777777" w:rsidR="003146B2" w:rsidRDefault="003146B2" w:rsidP="003146B2">
      <w:pPr>
        <w:spacing w:after="0" w:line="240" w:lineRule="auto"/>
        <w:jc w:val="center"/>
        <w:rPr>
          <w:rFonts w:ascii="Times New Roman" w:hAnsi="Times New Roman"/>
          <w:b/>
          <w:sz w:val="24"/>
          <w:szCs w:val="24"/>
        </w:rPr>
      </w:pPr>
    </w:p>
    <w:p w14:paraId="416914DB" w14:textId="77777777" w:rsidR="003146B2" w:rsidRPr="00B63A4E" w:rsidRDefault="003146B2" w:rsidP="003146B2">
      <w:pPr>
        <w:spacing w:after="0" w:line="240" w:lineRule="auto"/>
        <w:jc w:val="both"/>
        <w:rPr>
          <w:rFonts w:ascii="Times New Roman" w:hAnsi="Times New Roman"/>
          <w:sz w:val="24"/>
          <w:szCs w:val="24"/>
        </w:rPr>
      </w:pPr>
    </w:p>
    <w:p w14:paraId="7751F77D" w14:textId="77777777" w:rsidR="003146B2" w:rsidRPr="00B63A4E" w:rsidRDefault="003146B2" w:rsidP="003146B2">
      <w:pPr>
        <w:spacing w:after="0" w:line="240" w:lineRule="auto"/>
        <w:jc w:val="both"/>
        <w:rPr>
          <w:rFonts w:ascii="Times New Roman" w:hAnsi="Times New Roman"/>
          <w:sz w:val="24"/>
          <w:szCs w:val="24"/>
        </w:rPr>
      </w:pPr>
      <w:r w:rsidRPr="00B63A4E">
        <w:rPr>
          <w:rFonts w:ascii="Times New Roman" w:hAnsi="Times New Roman"/>
          <w:sz w:val="24"/>
          <w:szCs w:val="24"/>
        </w:rPr>
        <w:t>…………....….., lì …….</w:t>
      </w:r>
    </w:p>
    <w:p w14:paraId="70F61F04" w14:textId="77777777" w:rsidR="007F0080" w:rsidRDefault="007F0080" w:rsidP="003146B2">
      <w:pPr>
        <w:spacing w:after="0" w:line="240" w:lineRule="auto"/>
        <w:jc w:val="both"/>
        <w:rPr>
          <w:rFonts w:ascii="Times New Roman" w:hAnsi="Times New Roman"/>
          <w:sz w:val="24"/>
          <w:szCs w:val="24"/>
        </w:rPr>
      </w:pPr>
    </w:p>
    <w:p w14:paraId="2D10C7D4" w14:textId="77777777" w:rsidR="007F0080" w:rsidRDefault="007F0080" w:rsidP="003146B2">
      <w:pPr>
        <w:spacing w:after="0" w:line="240" w:lineRule="auto"/>
        <w:jc w:val="both"/>
        <w:rPr>
          <w:rFonts w:ascii="Times New Roman" w:hAnsi="Times New Roman"/>
          <w:sz w:val="24"/>
          <w:szCs w:val="24"/>
        </w:rPr>
      </w:pPr>
    </w:p>
    <w:p w14:paraId="1E905FC3" w14:textId="77777777" w:rsidR="003146B2" w:rsidRPr="00B63A4E" w:rsidRDefault="003146B2" w:rsidP="003146B2">
      <w:pPr>
        <w:spacing w:after="0" w:line="240" w:lineRule="auto"/>
        <w:jc w:val="both"/>
        <w:rPr>
          <w:rFonts w:ascii="Times New Roman" w:hAnsi="Times New Roman"/>
          <w:sz w:val="24"/>
          <w:szCs w:val="24"/>
        </w:rPr>
      </w:pPr>
      <w:r w:rsidRPr="00B63A4E">
        <w:rPr>
          <w:rFonts w:ascii="Times New Roman" w:hAnsi="Times New Roman"/>
          <w:sz w:val="24"/>
          <w:szCs w:val="24"/>
        </w:rPr>
        <w:t>Il Dichiarante-----------------------------------------</w:t>
      </w:r>
    </w:p>
    <w:p w14:paraId="23B67E4E" w14:textId="77777777" w:rsidR="003146B2" w:rsidRPr="00B63A4E" w:rsidRDefault="003146B2" w:rsidP="003146B2">
      <w:pPr>
        <w:spacing w:after="0"/>
        <w:jc w:val="both"/>
        <w:rPr>
          <w:rFonts w:ascii="Times New Roman" w:hAnsi="Times New Roman"/>
          <w:i/>
          <w:sz w:val="24"/>
          <w:szCs w:val="24"/>
        </w:rPr>
      </w:pPr>
    </w:p>
    <w:p w14:paraId="2F1658BD" w14:textId="44B8BC47" w:rsidR="003146B2" w:rsidRDefault="003146B2" w:rsidP="00090E02">
      <w:pPr>
        <w:spacing w:after="0"/>
        <w:jc w:val="both"/>
        <w:rPr>
          <w:rFonts w:ascii="Times New Roman" w:hAnsi="Times New Roman"/>
          <w:b/>
          <w:sz w:val="24"/>
          <w:szCs w:val="24"/>
        </w:rPr>
      </w:pPr>
      <w:r w:rsidRPr="004E27B4">
        <w:rPr>
          <w:rFonts w:ascii="Times New Roman" w:hAnsi="Times New Roman"/>
          <w:b/>
          <w:i/>
        </w:rPr>
        <w:t>N.B.:</w:t>
      </w:r>
      <w:r w:rsidRPr="004E27B4">
        <w:rPr>
          <w:rFonts w:ascii="Times New Roman" w:hAnsi="Times New Roman"/>
          <w:b/>
          <w:i/>
        </w:rPr>
        <w:tab/>
        <w:t>L’autodichiarazione deve essere compilata a stampatello ovvero dattiloscritta e sottoscritta dal legale rappresentante del concorrente; nel caso di costituenda associazione temporanea o consorzio ordinario di concorrenti la domanda deve essere sottoscritta da tutti i soggetti che costituiranno la predetta associazione o consorzio; alla domanda, in alternativa all’autenticazione della sottoscrizione, deve essere allegata, a pena di esclusione, copia fotostatica di un documento di identità, in corso di validità, del/dei sottoscrittore/i; la domanda può essere sottoscritta anche da un procuratore del legale rappresentante ed in tal caso va trasmessa la relativa procura in originale o copia conforme all’originale.</w:t>
      </w:r>
    </w:p>
    <w:p w14:paraId="075708A1" w14:textId="77777777" w:rsidR="006C31E3" w:rsidRPr="003146B2" w:rsidRDefault="006C31E3" w:rsidP="003146B2">
      <w:pPr>
        <w:rPr>
          <w:rStyle w:val="Enfasigrassetto"/>
          <w:b w:val="0"/>
          <w:bCs w:val="0"/>
          <w:szCs w:val="44"/>
        </w:rPr>
      </w:pPr>
    </w:p>
    <w:sectPr w:rsidR="006C31E3" w:rsidRPr="003146B2" w:rsidSect="007F0080">
      <w:headerReference w:type="default" r:id="rId9"/>
      <w:pgSz w:w="11906" w:h="16838"/>
      <w:pgMar w:top="107" w:right="1134" w:bottom="1134" w:left="1134"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E9ADF" w14:textId="77777777" w:rsidR="00025F4C" w:rsidRDefault="00025F4C" w:rsidP="006C31E3">
      <w:pPr>
        <w:spacing w:after="0" w:line="240" w:lineRule="auto"/>
      </w:pPr>
      <w:r>
        <w:separator/>
      </w:r>
    </w:p>
  </w:endnote>
  <w:endnote w:type="continuationSeparator" w:id="0">
    <w:p w14:paraId="339F7835" w14:textId="77777777" w:rsidR="00025F4C" w:rsidRDefault="00025F4C" w:rsidP="006C3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BEFC2" w14:textId="77777777" w:rsidR="00025F4C" w:rsidRDefault="00025F4C" w:rsidP="006C31E3">
      <w:pPr>
        <w:spacing w:after="0" w:line="240" w:lineRule="auto"/>
      </w:pPr>
      <w:r>
        <w:separator/>
      </w:r>
    </w:p>
  </w:footnote>
  <w:footnote w:type="continuationSeparator" w:id="0">
    <w:p w14:paraId="1C1C6FE5" w14:textId="77777777" w:rsidR="00025F4C" w:rsidRDefault="00025F4C" w:rsidP="006C3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96FD5" w14:textId="6EAA3E47" w:rsidR="006C31E3" w:rsidRDefault="006C31E3">
    <w:pPr>
      <w:pStyle w:val="Intestazione"/>
    </w:pPr>
  </w:p>
  <w:p w14:paraId="4A93E544" w14:textId="77777777" w:rsidR="006C31E3" w:rsidRDefault="006C31E3">
    <w:pPr>
      <w:pStyle w:val="Intestazione"/>
    </w:pPr>
  </w:p>
  <w:p w14:paraId="26CF45F6" w14:textId="77777777" w:rsidR="006C31E3" w:rsidRDefault="006C31E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71BBF"/>
    <w:multiLevelType w:val="hybridMultilevel"/>
    <w:tmpl w:val="3230CBE8"/>
    <w:lvl w:ilvl="0" w:tplc="04100001">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
    <w:nsid w:val="21544031"/>
    <w:multiLevelType w:val="hybridMultilevel"/>
    <w:tmpl w:val="C8AE6032"/>
    <w:lvl w:ilvl="0" w:tplc="57885ACC">
      <w:start w:val="1"/>
      <w:numFmt w:val="bullet"/>
      <w:lvlText w:val=""/>
      <w:lvlJc w:val="left"/>
      <w:pPr>
        <w:tabs>
          <w:tab w:val="num" w:pos="1032"/>
        </w:tabs>
        <w:ind w:left="1032" w:hanging="360"/>
      </w:pPr>
      <w:rPr>
        <w:rFonts w:ascii="Symbol" w:hAnsi="Symbol" w:hint="default"/>
      </w:rPr>
    </w:lvl>
    <w:lvl w:ilvl="1" w:tplc="04100003" w:tentative="1">
      <w:start w:val="1"/>
      <w:numFmt w:val="bullet"/>
      <w:lvlText w:val="o"/>
      <w:lvlJc w:val="left"/>
      <w:pPr>
        <w:tabs>
          <w:tab w:val="num" w:pos="1752"/>
        </w:tabs>
        <w:ind w:left="1752" w:hanging="360"/>
      </w:pPr>
      <w:rPr>
        <w:rFonts w:ascii="Courier New" w:hAnsi="Courier New" w:cs="Courier New" w:hint="default"/>
      </w:rPr>
    </w:lvl>
    <w:lvl w:ilvl="2" w:tplc="04100005" w:tentative="1">
      <w:start w:val="1"/>
      <w:numFmt w:val="bullet"/>
      <w:lvlText w:val=""/>
      <w:lvlJc w:val="left"/>
      <w:pPr>
        <w:tabs>
          <w:tab w:val="num" w:pos="2472"/>
        </w:tabs>
        <w:ind w:left="2472" w:hanging="360"/>
      </w:pPr>
      <w:rPr>
        <w:rFonts w:ascii="Wingdings" w:hAnsi="Wingdings" w:hint="default"/>
      </w:rPr>
    </w:lvl>
    <w:lvl w:ilvl="3" w:tplc="04100001" w:tentative="1">
      <w:start w:val="1"/>
      <w:numFmt w:val="bullet"/>
      <w:lvlText w:val=""/>
      <w:lvlJc w:val="left"/>
      <w:pPr>
        <w:tabs>
          <w:tab w:val="num" w:pos="3192"/>
        </w:tabs>
        <w:ind w:left="3192" w:hanging="360"/>
      </w:pPr>
      <w:rPr>
        <w:rFonts w:ascii="Symbol" w:hAnsi="Symbol" w:hint="default"/>
      </w:rPr>
    </w:lvl>
    <w:lvl w:ilvl="4" w:tplc="04100003" w:tentative="1">
      <w:start w:val="1"/>
      <w:numFmt w:val="bullet"/>
      <w:lvlText w:val="o"/>
      <w:lvlJc w:val="left"/>
      <w:pPr>
        <w:tabs>
          <w:tab w:val="num" w:pos="3912"/>
        </w:tabs>
        <w:ind w:left="3912" w:hanging="360"/>
      </w:pPr>
      <w:rPr>
        <w:rFonts w:ascii="Courier New" w:hAnsi="Courier New" w:cs="Courier New" w:hint="default"/>
      </w:rPr>
    </w:lvl>
    <w:lvl w:ilvl="5" w:tplc="04100005" w:tentative="1">
      <w:start w:val="1"/>
      <w:numFmt w:val="bullet"/>
      <w:lvlText w:val=""/>
      <w:lvlJc w:val="left"/>
      <w:pPr>
        <w:tabs>
          <w:tab w:val="num" w:pos="4632"/>
        </w:tabs>
        <w:ind w:left="4632" w:hanging="360"/>
      </w:pPr>
      <w:rPr>
        <w:rFonts w:ascii="Wingdings" w:hAnsi="Wingdings" w:hint="default"/>
      </w:rPr>
    </w:lvl>
    <w:lvl w:ilvl="6" w:tplc="04100001" w:tentative="1">
      <w:start w:val="1"/>
      <w:numFmt w:val="bullet"/>
      <w:lvlText w:val=""/>
      <w:lvlJc w:val="left"/>
      <w:pPr>
        <w:tabs>
          <w:tab w:val="num" w:pos="5352"/>
        </w:tabs>
        <w:ind w:left="5352" w:hanging="360"/>
      </w:pPr>
      <w:rPr>
        <w:rFonts w:ascii="Symbol" w:hAnsi="Symbol" w:hint="default"/>
      </w:rPr>
    </w:lvl>
    <w:lvl w:ilvl="7" w:tplc="04100003" w:tentative="1">
      <w:start w:val="1"/>
      <w:numFmt w:val="bullet"/>
      <w:lvlText w:val="o"/>
      <w:lvlJc w:val="left"/>
      <w:pPr>
        <w:tabs>
          <w:tab w:val="num" w:pos="6072"/>
        </w:tabs>
        <w:ind w:left="6072" w:hanging="360"/>
      </w:pPr>
      <w:rPr>
        <w:rFonts w:ascii="Courier New" w:hAnsi="Courier New" w:cs="Courier New" w:hint="default"/>
      </w:rPr>
    </w:lvl>
    <w:lvl w:ilvl="8" w:tplc="04100005" w:tentative="1">
      <w:start w:val="1"/>
      <w:numFmt w:val="bullet"/>
      <w:lvlText w:val=""/>
      <w:lvlJc w:val="left"/>
      <w:pPr>
        <w:tabs>
          <w:tab w:val="num" w:pos="6792"/>
        </w:tabs>
        <w:ind w:left="6792" w:hanging="360"/>
      </w:pPr>
      <w:rPr>
        <w:rFonts w:ascii="Wingdings" w:hAnsi="Wingdings" w:hint="default"/>
      </w:rPr>
    </w:lvl>
  </w:abstractNum>
  <w:abstractNum w:abstractNumId="2">
    <w:nsid w:val="2748388F"/>
    <w:multiLevelType w:val="multilevel"/>
    <w:tmpl w:val="F3BC0668"/>
    <w:lvl w:ilvl="0">
      <w:start w:val="1"/>
      <w:numFmt w:val="lowerLetter"/>
      <w:lvlText w:val="%1)"/>
      <w:lvlJc w:val="left"/>
      <w:pPr>
        <w:ind w:left="386" w:hanging="386"/>
      </w:pPr>
      <w:rPr>
        <w:b/>
        <w:smallCaps w:val="0"/>
        <w:strike w:val="0"/>
        <w:shd w:val="clear" w:color="auto" w:fill="auto"/>
        <w:vertAlign w:val="baseline"/>
      </w:rPr>
    </w:lvl>
    <w:lvl w:ilvl="1">
      <w:start w:val="1"/>
      <w:numFmt w:val="lowerLetter"/>
      <w:lvlText w:val="%2)"/>
      <w:lvlJc w:val="left"/>
      <w:pPr>
        <w:ind w:left="1316" w:hanging="316"/>
      </w:pPr>
      <w:rPr>
        <w:b/>
        <w:smallCaps w:val="0"/>
        <w:strike w:val="0"/>
        <w:shd w:val="clear" w:color="auto" w:fill="auto"/>
        <w:vertAlign w:val="baseline"/>
      </w:rPr>
    </w:lvl>
    <w:lvl w:ilvl="2">
      <w:start w:val="1"/>
      <w:numFmt w:val="lowerLetter"/>
      <w:lvlText w:val="%3)"/>
      <w:lvlJc w:val="left"/>
      <w:pPr>
        <w:ind w:left="2316" w:hanging="316"/>
      </w:pPr>
      <w:rPr>
        <w:b/>
        <w:smallCaps w:val="0"/>
        <w:strike w:val="0"/>
        <w:shd w:val="clear" w:color="auto" w:fill="auto"/>
        <w:vertAlign w:val="baseline"/>
      </w:rPr>
    </w:lvl>
    <w:lvl w:ilvl="3">
      <w:start w:val="1"/>
      <w:numFmt w:val="lowerLetter"/>
      <w:lvlText w:val="%4)"/>
      <w:lvlJc w:val="left"/>
      <w:pPr>
        <w:ind w:left="3316" w:hanging="316"/>
      </w:pPr>
      <w:rPr>
        <w:b/>
        <w:smallCaps w:val="0"/>
        <w:strike w:val="0"/>
        <w:shd w:val="clear" w:color="auto" w:fill="auto"/>
        <w:vertAlign w:val="baseline"/>
      </w:rPr>
    </w:lvl>
    <w:lvl w:ilvl="4">
      <w:start w:val="1"/>
      <w:numFmt w:val="lowerLetter"/>
      <w:lvlText w:val="%5)"/>
      <w:lvlJc w:val="left"/>
      <w:pPr>
        <w:ind w:left="4316" w:hanging="316"/>
      </w:pPr>
      <w:rPr>
        <w:b/>
        <w:smallCaps w:val="0"/>
        <w:strike w:val="0"/>
        <w:shd w:val="clear" w:color="auto" w:fill="auto"/>
        <w:vertAlign w:val="baseline"/>
      </w:rPr>
    </w:lvl>
    <w:lvl w:ilvl="5">
      <w:start w:val="1"/>
      <w:numFmt w:val="lowerLetter"/>
      <w:lvlText w:val="%6)"/>
      <w:lvlJc w:val="left"/>
      <w:pPr>
        <w:ind w:left="5316" w:hanging="316"/>
      </w:pPr>
      <w:rPr>
        <w:b/>
        <w:smallCaps w:val="0"/>
        <w:strike w:val="0"/>
        <w:shd w:val="clear" w:color="auto" w:fill="auto"/>
        <w:vertAlign w:val="baseline"/>
      </w:rPr>
    </w:lvl>
    <w:lvl w:ilvl="6">
      <w:start w:val="1"/>
      <w:numFmt w:val="lowerLetter"/>
      <w:lvlText w:val="%7)"/>
      <w:lvlJc w:val="left"/>
      <w:pPr>
        <w:ind w:left="6316" w:hanging="316"/>
      </w:pPr>
      <w:rPr>
        <w:b/>
        <w:smallCaps w:val="0"/>
        <w:strike w:val="0"/>
        <w:shd w:val="clear" w:color="auto" w:fill="auto"/>
        <w:vertAlign w:val="baseline"/>
      </w:rPr>
    </w:lvl>
    <w:lvl w:ilvl="7">
      <w:start w:val="1"/>
      <w:numFmt w:val="lowerLetter"/>
      <w:lvlText w:val="%8)"/>
      <w:lvlJc w:val="left"/>
      <w:pPr>
        <w:ind w:left="7316" w:hanging="316"/>
      </w:pPr>
      <w:rPr>
        <w:b/>
        <w:smallCaps w:val="0"/>
        <w:strike w:val="0"/>
        <w:shd w:val="clear" w:color="auto" w:fill="auto"/>
        <w:vertAlign w:val="baseline"/>
      </w:rPr>
    </w:lvl>
    <w:lvl w:ilvl="8">
      <w:start w:val="1"/>
      <w:numFmt w:val="lowerLetter"/>
      <w:lvlText w:val="%9)"/>
      <w:lvlJc w:val="left"/>
      <w:pPr>
        <w:ind w:left="8316" w:hanging="316"/>
      </w:pPr>
      <w:rPr>
        <w:b/>
        <w:smallCaps w:val="0"/>
        <w:strike w:val="0"/>
        <w:shd w:val="clear" w:color="auto" w:fill="auto"/>
        <w:vertAlign w:val="baseline"/>
      </w:rPr>
    </w:lvl>
  </w:abstractNum>
  <w:abstractNum w:abstractNumId="3">
    <w:nsid w:val="33922AEF"/>
    <w:multiLevelType w:val="hybridMultilevel"/>
    <w:tmpl w:val="5AE2F0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D27D46"/>
    <w:multiLevelType w:val="hybridMultilevel"/>
    <w:tmpl w:val="702A950A"/>
    <w:lvl w:ilvl="0" w:tplc="09C6397A">
      <w:start w:val="1"/>
      <w:numFmt w:val="lowerLetter"/>
      <w:lvlText w:val="%1)"/>
      <w:lvlJc w:val="left"/>
      <w:pPr>
        <w:tabs>
          <w:tab w:val="num" w:pos="360"/>
        </w:tabs>
        <w:ind w:left="360" w:hanging="360"/>
      </w:pPr>
      <w:rPr>
        <w:rFonts w:hint="default"/>
        <w:i/>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nsid w:val="4D8C2AD8"/>
    <w:multiLevelType w:val="hybridMultilevel"/>
    <w:tmpl w:val="F2DA449A"/>
    <w:lvl w:ilvl="0" w:tplc="4A5ACDB8">
      <w:start w:val="1"/>
      <w:numFmt w:val="lowerLetter"/>
      <w:lvlText w:val="%1)"/>
      <w:lvlJc w:val="left"/>
      <w:pPr>
        <w:tabs>
          <w:tab w:val="num" w:pos="786"/>
        </w:tabs>
        <w:ind w:left="786" w:hanging="360"/>
      </w:pPr>
      <w:rPr>
        <w:rFonts w:hint="default"/>
        <w:i/>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6">
    <w:nsid w:val="540C19AE"/>
    <w:multiLevelType w:val="hybridMultilevel"/>
    <w:tmpl w:val="9BDCDD68"/>
    <w:lvl w:ilvl="0" w:tplc="04100001">
      <w:start w:val="1"/>
      <w:numFmt w:val="bullet"/>
      <w:lvlText w:val=""/>
      <w:lvlJc w:val="left"/>
      <w:pPr>
        <w:ind w:left="1151" w:hanging="360"/>
      </w:pPr>
      <w:rPr>
        <w:rFonts w:ascii="Symbol" w:hAnsi="Symbol" w:hint="default"/>
      </w:rPr>
    </w:lvl>
    <w:lvl w:ilvl="1" w:tplc="04100003" w:tentative="1">
      <w:start w:val="1"/>
      <w:numFmt w:val="bullet"/>
      <w:lvlText w:val="o"/>
      <w:lvlJc w:val="left"/>
      <w:pPr>
        <w:ind w:left="1871" w:hanging="360"/>
      </w:pPr>
      <w:rPr>
        <w:rFonts w:ascii="Courier New" w:hAnsi="Courier New" w:cs="Courier New" w:hint="default"/>
      </w:rPr>
    </w:lvl>
    <w:lvl w:ilvl="2" w:tplc="04100005" w:tentative="1">
      <w:start w:val="1"/>
      <w:numFmt w:val="bullet"/>
      <w:lvlText w:val=""/>
      <w:lvlJc w:val="left"/>
      <w:pPr>
        <w:ind w:left="2591" w:hanging="360"/>
      </w:pPr>
      <w:rPr>
        <w:rFonts w:ascii="Wingdings" w:hAnsi="Wingdings" w:hint="default"/>
      </w:rPr>
    </w:lvl>
    <w:lvl w:ilvl="3" w:tplc="04100001" w:tentative="1">
      <w:start w:val="1"/>
      <w:numFmt w:val="bullet"/>
      <w:lvlText w:val=""/>
      <w:lvlJc w:val="left"/>
      <w:pPr>
        <w:ind w:left="3311" w:hanging="360"/>
      </w:pPr>
      <w:rPr>
        <w:rFonts w:ascii="Symbol" w:hAnsi="Symbol" w:hint="default"/>
      </w:rPr>
    </w:lvl>
    <w:lvl w:ilvl="4" w:tplc="04100003" w:tentative="1">
      <w:start w:val="1"/>
      <w:numFmt w:val="bullet"/>
      <w:lvlText w:val="o"/>
      <w:lvlJc w:val="left"/>
      <w:pPr>
        <w:ind w:left="4031" w:hanging="360"/>
      </w:pPr>
      <w:rPr>
        <w:rFonts w:ascii="Courier New" w:hAnsi="Courier New" w:cs="Courier New" w:hint="default"/>
      </w:rPr>
    </w:lvl>
    <w:lvl w:ilvl="5" w:tplc="04100005" w:tentative="1">
      <w:start w:val="1"/>
      <w:numFmt w:val="bullet"/>
      <w:lvlText w:val=""/>
      <w:lvlJc w:val="left"/>
      <w:pPr>
        <w:ind w:left="4751" w:hanging="360"/>
      </w:pPr>
      <w:rPr>
        <w:rFonts w:ascii="Wingdings" w:hAnsi="Wingdings" w:hint="default"/>
      </w:rPr>
    </w:lvl>
    <w:lvl w:ilvl="6" w:tplc="04100001" w:tentative="1">
      <w:start w:val="1"/>
      <w:numFmt w:val="bullet"/>
      <w:lvlText w:val=""/>
      <w:lvlJc w:val="left"/>
      <w:pPr>
        <w:ind w:left="5471" w:hanging="360"/>
      </w:pPr>
      <w:rPr>
        <w:rFonts w:ascii="Symbol" w:hAnsi="Symbol" w:hint="default"/>
      </w:rPr>
    </w:lvl>
    <w:lvl w:ilvl="7" w:tplc="04100003" w:tentative="1">
      <w:start w:val="1"/>
      <w:numFmt w:val="bullet"/>
      <w:lvlText w:val="o"/>
      <w:lvlJc w:val="left"/>
      <w:pPr>
        <w:ind w:left="6191" w:hanging="360"/>
      </w:pPr>
      <w:rPr>
        <w:rFonts w:ascii="Courier New" w:hAnsi="Courier New" w:cs="Courier New" w:hint="default"/>
      </w:rPr>
    </w:lvl>
    <w:lvl w:ilvl="8" w:tplc="04100005" w:tentative="1">
      <w:start w:val="1"/>
      <w:numFmt w:val="bullet"/>
      <w:lvlText w:val=""/>
      <w:lvlJc w:val="left"/>
      <w:pPr>
        <w:ind w:left="6911" w:hanging="360"/>
      </w:pPr>
      <w:rPr>
        <w:rFonts w:ascii="Wingdings" w:hAnsi="Wingdings" w:hint="default"/>
      </w:rPr>
    </w:lvl>
  </w:abstractNum>
  <w:abstractNum w:abstractNumId="7">
    <w:nsid w:val="593B76CF"/>
    <w:multiLevelType w:val="hybridMultilevel"/>
    <w:tmpl w:val="86F61704"/>
    <w:lvl w:ilvl="0" w:tplc="D8442922">
      <w:start w:val="12"/>
      <w:numFmt w:val="lowerLetter"/>
      <w:lvlText w:val="%1)"/>
      <w:lvlJc w:val="left"/>
      <w:pPr>
        <w:ind w:left="786" w:hanging="360"/>
      </w:pPr>
      <w:rPr>
        <w:rFonts w:hint="default"/>
        <w:i/>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nsid w:val="69511E70"/>
    <w:multiLevelType w:val="hybridMultilevel"/>
    <w:tmpl w:val="9DC4F300"/>
    <w:lvl w:ilvl="0" w:tplc="139CB6B4">
      <w:start w:val="14"/>
      <w:numFmt w:val="bullet"/>
      <w:lvlText w:val="-"/>
      <w:lvlJc w:val="left"/>
      <w:pPr>
        <w:ind w:left="420" w:hanging="360"/>
      </w:pPr>
      <w:rPr>
        <w:rFonts w:ascii="Calibri" w:eastAsia="Times New Roman" w:hAnsi="Calibri"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9">
    <w:nsid w:val="6C9A1AAE"/>
    <w:multiLevelType w:val="multilevel"/>
    <w:tmpl w:val="998AD3D2"/>
    <w:lvl w:ilvl="0">
      <w:start w:val="1"/>
      <w:numFmt w:val="bullet"/>
      <w:lvlText w:val="●"/>
      <w:lvlJc w:val="left"/>
      <w:pPr>
        <w:ind w:left="720" w:hanging="50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849" w:hanging="408"/>
      </w:pPr>
      <w:rPr>
        <w:rFonts w:ascii="Noto Sans Symbols" w:eastAsia="Noto Sans Symbols" w:hAnsi="Noto Sans Symbols" w:cs="Noto Sans Symbols"/>
        <w:b w:val="0"/>
        <w:i w:val="0"/>
        <w:smallCaps w:val="0"/>
        <w:strike w:val="0"/>
        <w:color w:val="000000"/>
        <w:shd w:val="clear" w:color="auto" w:fill="auto"/>
        <w:vertAlign w:val="baseline"/>
      </w:rPr>
    </w:lvl>
    <w:lvl w:ilvl="2">
      <w:start w:val="1"/>
      <w:numFmt w:val="bullet"/>
      <w:lvlText w:val="●"/>
      <w:lvlJc w:val="left"/>
      <w:pPr>
        <w:ind w:left="1069" w:hanging="409"/>
      </w:pPr>
      <w:rPr>
        <w:rFonts w:ascii="Noto Sans Symbols" w:eastAsia="Noto Sans Symbols" w:hAnsi="Noto Sans Symbols" w:cs="Noto Sans Symbols"/>
        <w:b w:val="0"/>
        <w:i w:val="0"/>
        <w:smallCaps w:val="0"/>
        <w:strike w:val="0"/>
        <w:color w:val="000000"/>
        <w:shd w:val="clear" w:color="auto" w:fill="auto"/>
        <w:vertAlign w:val="baseline"/>
      </w:rPr>
    </w:lvl>
    <w:lvl w:ilvl="3">
      <w:start w:val="1"/>
      <w:numFmt w:val="bullet"/>
      <w:lvlText w:val="●"/>
      <w:lvlJc w:val="left"/>
      <w:pPr>
        <w:ind w:left="1289" w:hanging="409"/>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
      <w:lvlJc w:val="left"/>
      <w:pPr>
        <w:ind w:left="1509" w:hanging="409"/>
      </w:pPr>
      <w:rPr>
        <w:rFonts w:ascii="Noto Sans Symbols" w:eastAsia="Noto Sans Symbols" w:hAnsi="Noto Sans Symbols" w:cs="Noto Sans Symbols"/>
        <w:b w:val="0"/>
        <w:i w:val="0"/>
        <w:smallCaps w:val="0"/>
        <w:strike w:val="0"/>
        <w:color w:val="000000"/>
        <w:shd w:val="clear" w:color="auto" w:fill="auto"/>
        <w:vertAlign w:val="baseline"/>
      </w:rPr>
    </w:lvl>
    <w:lvl w:ilvl="5">
      <w:start w:val="1"/>
      <w:numFmt w:val="bullet"/>
      <w:lvlText w:val="●"/>
      <w:lvlJc w:val="left"/>
      <w:pPr>
        <w:ind w:left="1729" w:hanging="409"/>
      </w:pPr>
      <w:rPr>
        <w:rFonts w:ascii="Noto Sans Symbols" w:eastAsia="Noto Sans Symbols" w:hAnsi="Noto Sans Symbols" w:cs="Noto Sans Symbols"/>
        <w:b w:val="0"/>
        <w:i w:val="0"/>
        <w:smallCaps w:val="0"/>
        <w:strike w:val="0"/>
        <w:color w:val="000000"/>
        <w:shd w:val="clear" w:color="auto" w:fill="auto"/>
        <w:vertAlign w:val="baseline"/>
      </w:rPr>
    </w:lvl>
    <w:lvl w:ilvl="6">
      <w:start w:val="1"/>
      <w:numFmt w:val="bullet"/>
      <w:lvlText w:val="●"/>
      <w:lvlJc w:val="left"/>
      <w:pPr>
        <w:ind w:left="1949" w:hanging="409"/>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
      <w:lvlJc w:val="left"/>
      <w:pPr>
        <w:ind w:left="2169" w:hanging="409"/>
      </w:pPr>
      <w:rPr>
        <w:rFonts w:ascii="Noto Sans Symbols" w:eastAsia="Noto Sans Symbols" w:hAnsi="Noto Sans Symbols" w:cs="Noto Sans Symbols"/>
        <w:b w:val="0"/>
        <w:i w:val="0"/>
        <w:smallCaps w:val="0"/>
        <w:strike w:val="0"/>
        <w:color w:val="000000"/>
        <w:shd w:val="clear" w:color="auto" w:fill="auto"/>
        <w:vertAlign w:val="baseline"/>
      </w:rPr>
    </w:lvl>
    <w:lvl w:ilvl="8">
      <w:start w:val="1"/>
      <w:numFmt w:val="bullet"/>
      <w:lvlText w:val="●"/>
      <w:lvlJc w:val="left"/>
      <w:pPr>
        <w:ind w:left="2389" w:hanging="409"/>
      </w:pPr>
      <w:rPr>
        <w:rFonts w:ascii="Noto Sans Symbols" w:eastAsia="Noto Sans Symbols" w:hAnsi="Noto Sans Symbols" w:cs="Noto Sans Symbols"/>
        <w:b w:val="0"/>
        <w:i w:val="0"/>
        <w:smallCaps w:val="0"/>
        <w:strike w:val="0"/>
        <w:color w:val="000000"/>
        <w:shd w:val="clear" w:color="auto" w:fill="auto"/>
        <w:vertAlign w:val="baseline"/>
      </w:rPr>
    </w:lvl>
  </w:abstractNum>
  <w:abstractNum w:abstractNumId="10">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0"/>
  </w:num>
  <w:num w:numId="2">
    <w:abstractNumId w:val="6"/>
  </w:num>
  <w:num w:numId="3">
    <w:abstractNumId w:val="2"/>
  </w:num>
  <w:num w:numId="4">
    <w:abstractNumId w:val="9"/>
  </w:num>
  <w:num w:numId="5">
    <w:abstractNumId w:val="4"/>
  </w:num>
  <w:num w:numId="6">
    <w:abstractNumId w:val="10"/>
  </w:num>
  <w:num w:numId="7">
    <w:abstractNumId w:val="1"/>
  </w:num>
  <w:num w:numId="8">
    <w:abstractNumId w:val="5"/>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E3"/>
    <w:rsid w:val="00025F4C"/>
    <w:rsid w:val="00074C6D"/>
    <w:rsid w:val="00090E02"/>
    <w:rsid w:val="00092974"/>
    <w:rsid w:val="00152D20"/>
    <w:rsid w:val="00183F4E"/>
    <w:rsid w:val="0025793C"/>
    <w:rsid w:val="00263FA4"/>
    <w:rsid w:val="002751B1"/>
    <w:rsid w:val="002E6DC1"/>
    <w:rsid w:val="003146B2"/>
    <w:rsid w:val="003A6014"/>
    <w:rsid w:val="003B287E"/>
    <w:rsid w:val="003C2615"/>
    <w:rsid w:val="004328BE"/>
    <w:rsid w:val="00466D4C"/>
    <w:rsid w:val="004E2A46"/>
    <w:rsid w:val="006C2346"/>
    <w:rsid w:val="006C31E3"/>
    <w:rsid w:val="00716942"/>
    <w:rsid w:val="00773ED1"/>
    <w:rsid w:val="007F0080"/>
    <w:rsid w:val="00826AC3"/>
    <w:rsid w:val="00851884"/>
    <w:rsid w:val="00896493"/>
    <w:rsid w:val="008D2A8D"/>
    <w:rsid w:val="00954911"/>
    <w:rsid w:val="00A07A45"/>
    <w:rsid w:val="00AA0D15"/>
    <w:rsid w:val="00AA5F74"/>
    <w:rsid w:val="00AD017F"/>
    <w:rsid w:val="00B024A0"/>
    <w:rsid w:val="00BD1A47"/>
    <w:rsid w:val="00C44458"/>
    <w:rsid w:val="00CC07D2"/>
    <w:rsid w:val="00D266DE"/>
    <w:rsid w:val="00D93F55"/>
    <w:rsid w:val="00D94F9B"/>
    <w:rsid w:val="00D97AC5"/>
    <w:rsid w:val="00DF53C6"/>
    <w:rsid w:val="00EC760A"/>
    <w:rsid w:val="00ED1A4E"/>
    <w:rsid w:val="00F05E3A"/>
    <w:rsid w:val="00F14278"/>
    <w:rsid w:val="00F40B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0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31E3"/>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C31E3"/>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6C31E3"/>
  </w:style>
  <w:style w:type="paragraph" w:styleId="Pidipagina">
    <w:name w:val="footer"/>
    <w:basedOn w:val="Normale"/>
    <w:link w:val="PidipaginaCarattere"/>
    <w:uiPriority w:val="99"/>
    <w:unhideWhenUsed/>
    <w:rsid w:val="006C31E3"/>
    <w:pPr>
      <w:tabs>
        <w:tab w:val="center" w:pos="4819"/>
        <w:tab w:val="right" w:pos="9638"/>
      </w:tabs>
      <w:spacing w:after="0" w:line="240" w:lineRule="auto"/>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6C31E3"/>
  </w:style>
  <w:style w:type="paragraph" w:styleId="Testofumetto">
    <w:name w:val="Balloon Text"/>
    <w:basedOn w:val="Normale"/>
    <w:link w:val="TestofumettoCarattere"/>
    <w:uiPriority w:val="99"/>
    <w:semiHidden/>
    <w:unhideWhenUsed/>
    <w:rsid w:val="006C31E3"/>
    <w:pPr>
      <w:spacing w:after="0" w:line="240" w:lineRule="auto"/>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6C31E3"/>
    <w:rPr>
      <w:rFonts w:ascii="Tahoma" w:hAnsi="Tahoma" w:cs="Tahoma"/>
      <w:sz w:val="16"/>
      <w:szCs w:val="16"/>
    </w:rPr>
  </w:style>
  <w:style w:type="character" w:styleId="Enfasigrassetto">
    <w:name w:val="Strong"/>
    <w:basedOn w:val="Carpredefinitoparagrafo"/>
    <w:uiPriority w:val="22"/>
    <w:qFormat/>
    <w:rsid w:val="006C31E3"/>
    <w:rPr>
      <w:b/>
      <w:bCs/>
    </w:rPr>
  </w:style>
  <w:style w:type="paragraph" w:customStyle="1" w:styleId="Paragrafobase">
    <w:name w:val="[Paragrafo base]"/>
    <w:basedOn w:val="Normale"/>
    <w:uiPriority w:val="99"/>
    <w:rsid w:val="006C31E3"/>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customStyle="1" w:styleId="Default">
    <w:name w:val="Default"/>
    <w:rsid w:val="003146B2"/>
    <w:pPr>
      <w:autoSpaceDE w:val="0"/>
      <w:autoSpaceDN w:val="0"/>
      <w:adjustRightInd w:val="0"/>
      <w:spacing w:after="0" w:line="240" w:lineRule="auto"/>
    </w:pPr>
    <w:rPr>
      <w:rFonts w:ascii="Calibri" w:hAnsi="Calibri" w:cs="Calibri"/>
      <w:color w:val="000000"/>
      <w:sz w:val="24"/>
      <w:szCs w:val="24"/>
    </w:rPr>
  </w:style>
  <w:style w:type="paragraph" w:customStyle="1" w:styleId="Numerazioneperbuste">
    <w:name w:val="Numerazione per buste"/>
    <w:basedOn w:val="Normale"/>
    <w:rsid w:val="003146B2"/>
    <w:pPr>
      <w:numPr>
        <w:numId w:val="6"/>
      </w:numPr>
      <w:spacing w:before="120" w:after="120" w:line="360" w:lineRule="auto"/>
      <w:jc w:val="both"/>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7F0080"/>
    <w:rPr>
      <w:color w:val="0000FF" w:themeColor="hyperlink"/>
      <w:u w:val="single"/>
    </w:rPr>
  </w:style>
  <w:style w:type="paragraph" w:styleId="Paragrafoelenco">
    <w:name w:val="List Paragraph"/>
    <w:basedOn w:val="Normale"/>
    <w:uiPriority w:val="34"/>
    <w:qFormat/>
    <w:rsid w:val="00090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31E3"/>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C31E3"/>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6C31E3"/>
  </w:style>
  <w:style w:type="paragraph" w:styleId="Pidipagina">
    <w:name w:val="footer"/>
    <w:basedOn w:val="Normale"/>
    <w:link w:val="PidipaginaCarattere"/>
    <w:uiPriority w:val="99"/>
    <w:unhideWhenUsed/>
    <w:rsid w:val="006C31E3"/>
    <w:pPr>
      <w:tabs>
        <w:tab w:val="center" w:pos="4819"/>
        <w:tab w:val="right" w:pos="9638"/>
      </w:tabs>
      <w:spacing w:after="0" w:line="240" w:lineRule="auto"/>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6C31E3"/>
  </w:style>
  <w:style w:type="paragraph" w:styleId="Testofumetto">
    <w:name w:val="Balloon Text"/>
    <w:basedOn w:val="Normale"/>
    <w:link w:val="TestofumettoCarattere"/>
    <w:uiPriority w:val="99"/>
    <w:semiHidden/>
    <w:unhideWhenUsed/>
    <w:rsid w:val="006C31E3"/>
    <w:pPr>
      <w:spacing w:after="0" w:line="240" w:lineRule="auto"/>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6C31E3"/>
    <w:rPr>
      <w:rFonts w:ascii="Tahoma" w:hAnsi="Tahoma" w:cs="Tahoma"/>
      <w:sz w:val="16"/>
      <w:szCs w:val="16"/>
    </w:rPr>
  </w:style>
  <w:style w:type="character" w:styleId="Enfasigrassetto">
    <w:name w:val="Strong"/>
    <w:basedOn w:val="Carpredefinitoparagrafo"/>
    <w:uiPriority w:val="22"/>
    <w:qFormat/>
    <w:rsid w:val="006C31E3"/>
    <w:rPr>
      <w:b/>
      <w:bCs/>
    </w:rPr>
  </w:style>
  <w:style w:type="paragraph" w:customStyle="1" w:styleId="Paragrafobase">
    <w:name w:val="[Paragrafo base]"/>
    <w:basedOn w:val="Normale"/>
    <w:uiPriority w:val="99"/>
    <w:rsid w:val="006C31E3"/>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customStyle="1" w:styleId="Default">
    <w:name w:val="Default"/>
    <w:rsid w:val="003146B2"/>
    <w:pPr>
      <w:autoSpaceDE w:val="0"/>
      <w:autoSpaceDN w:val="0"/>
      <w:adjustRightInd w:val="0"/>
      <w:spacing w:after="0" w:line="240" w:lineRule="auto"/>
    </w:pPr>
    <w:rPr>
      <w:rFonts w:ascii="Calibri" w:hAnsi="Calibri" w:cs="Calibri"/>
      <w:color w:val="000000"/>
      <w:sz w:val="24"/>
      <w:szCs w:val="24"/>
    </w:rPr>
  </w:style>
  <w:style w:type="paragraph" w:customStyle="1" w:styleId="Numerazioneperbuste">
    <w:name w:val="Numerazione per buste"/>
    <w:basedOn w:val="Normale"/>
    <w:rsid w:val="003146B2"/>
    <w:pPr>
      <w:numPr>
        <w:numId w:val="6"/>
      </w:numPr>
      <w:spacing w:before="120" w:after="120" w:line="360" w:lineRule="auto"/>
      <w:jc w:val="both"/>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7F0080"/>
    <w:rPr>
      <w:color w:val="0000FF" w:themeColor="hyperlink"/>
      <w:u w:val="single"/>
    </w:rPr>
  </w:style>
  <w:style w:type="paragraph" w:styleId="Paragrafoelenco">
    <w:name w:val="List Paragraph"/>
    <w:basedOn w:val="Normale"/>
    <w:uiPriority w:val="34"/>
    <w:qFormat/>
    <w:rsid w:val="00090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85210">
      <w:bodyDiv w:val="1"/>
      <w:marLeft w:val="0"/>
      <w:marRight w:val="0"/>
      <w:marTop w:val="0"/>
      <w:marBottom w:val="0"/>
      <w:divBdr>
        <w:top w:val="none" w:sz="0" w:space="0" w:color="auto"/>
        <w:left w:val="none" w:sz="0" w:space="0" w:color="auto"/>
        <w:bottom w:val="none" w:sz="0" w:space="0" w:color="auto"/>
        <w:right w:val="none" w:sz="0" w:space="0" w:color="auto"/>
      </w:divBdr>
    </w:div>
    <w:div w:id="16379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5FCD-E10A-4465-B763-9F8BA5D3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3139</Words>
  <Characters>17898</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Seven</cp:lastModifiedBy>
  <cp:revision>3</cp:revision>
  <cp:lastPrinted>2019-11-04T12:59:00Z</cp:lastPrinted>
  <dcterms:created xsi:type="dcterms:W3CDTF">2019-11-04T12:23:00Z</dcterms:created>
  <dcterms:modified xsi:type="dcterms:W3CDTF">2019-11-04T13:00:00Z</dcterms:modified>
</cp:coreProperties>
</file>